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4A" w:rsidRDefault="005A554A" w:rsidP="005A554A">
      <w:pPr>
        <w:pStyle w:val="a6"/>
        <w:ind w:left="-426" w:right="-469" w:firstLine="66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7" o:title=""/>
          </v:shape>
          <o:OLEObject Type="Embed" ProgID="PBrush" ShapeID="_x0000_i1025" DrawAspect="Content" ObjectID="_1795941047" r:id="rId8"/>
        </w:object>
      </w:r>
    </w:p>
    <w:p w:rsidR="003E6F1D" w:rsidRPr="00C06A34" w:rsidRDefault="003E6F1D" w:rsidP="003E6F1D">
      <w:pPr>
        <w:jc w:val="center"/>
        <w:rPr>
          <w:b/>
          <w:sz w:val="28"/>
          <w:szCs w:val="28"/>
        </w:rPr>
      </w:pPr>
      <w:r w:rsidRPr="00C06A34">
        <w:rPr>
          <w:b/>
          <w:sz w:val="28"/>
          <w:szCs w:val="28"/>
        </w:rPr>
        <w:t xml:space="preserve">Администрация сельского поселения «Деревня Бронцы» </w:t>
      </w:r>
    </w:p>
    <w:p w:rsidR="003E6F1D" w:rsidRPr="004B1409" w:rsidRDefault="003E6F1D" w:rsidP="003E6F1D">
      <w:pPr>
        <w:jc w:val="center"/>
        <w:rPr>
          <w:b/>
          <w:sz w:val="36"/>
          <w:szCs w:val="36"/>
        </w:rPr>
      </w:pPr>
      <w:r w:rsidRPr="004B1409">
        <w:rPr>
          <w:b/>
          <w:sz w:val="36"/>
          <w:szCs w:val="36"/>
        </w:rPr>
        <w:t>Ферзиковского района Калужской области</w:t>
      </w:r>
    </w:p>
    <w:p w:rsidR="003E6F1D" w:rsidRDefault="003E6F1D" w:rsidP="003E6F1D">
      <w:pPr>
        <w:jc w:val="center"/>
      </w:pPr>
    </w:p>
    <w:p w:rsidR="003E6F1D" w:rsidRPr="00C06A34" w:rsidRDefault="003E6F1D" w:rsidP="003E6F1D">
      <w:pPr>
        <w:pStyle w:val="4"/>
        <w:rPr>
          <w:b/>
          <w:sz w:val="36"/>
          <w:szCs w:val="36"/>
        </w:rPr>
      </w:pPr>
      <w:r w:rsidRPr="00C06A34">
        <w:rPr>
          <w:b/>
          <w:sz w:val="36"/>
          <w:szCs w:val="36"/>
        </w:rPr>
        <w:t>ПОСТАНОВЛЕНИЕ</w:t>
      </w:r>
    </w:p>
    <w:p w:rsidR="005A554A" w:rsidRDefault="005A554A" w:rsidP="005A554A">
      <w:pPr>
        <w:pStyle w:val="4"/>
        <w:rPr>
          <w:u w:val="single"/>
        </w:rPr>
      </w:pPr>
    </w:p>
    <w:p w:rsidR="005A554A" w:rsidRPr="003E6F1D" w:rsidRDefault="005A554A" w:rsidP="003E6F1D">
      <w:pPr>
        <w:pStyle w:val="4"/>
        <w:jc w:val="left"/>
        <w:rPr>
          <w:sz w:val="24"/>
          <w:szCs w:val="24"/>
        </w:rPr>
      </w:pPr>
      <w:r w:rsidRPr="003E6F1D">
        <w:rPr>
          <w:sz w:val="24"/>
          <w:szCs w:val="24"/>
        </w:rPr>
        <w:t xml:space="preserve">от  </w:t>
      </w:r>
      <w:r w:rsidR="00224E82">
        <w:rPr>
          <w:sz w:val="24"/>
          <w:szCs w:val="24"/>
        </w:rPr>
        <w:t>13</w:t>
      </w:r>
      <w:r w:rsidR="00482783">
        <w:rPr>
          <w:sz w:val="24"/>
          <w:szCs w:val="24"/>
        </w:rPr>
        <w:t xml:space="preserve"> декабря </w:t>
      </w:r>
      <w:r w:rsidRPr="003E6F1D">
        <w:rPr>
          <w:sz w:val="24"/>
          <w:szCs w:val="24"/>
        </w:rPr>
        <w:t xml:space="preserve"> 20</w:t>
      </w:r>
      <w:r w:rsidR="003770DC">
        <w:rPr>
          <w:sz w:val="24"/>
          <w:szCs w:val="24"/>
        </w:rPr>
        <w:t>2</w:t>
      </w:r>
      <w:r w:rsidR="00224E82">
        <w:rPr>
          <w:sz w:val="24"/>
          <w:szCs w:val="24"/>
        </w:rPr>
        <w:t>4</w:t>
      </w:r>
      <w:r w:rsidRPr="003E6F1D">
        <w:rPr>
          <w:sz w:val="24"/>
          <w:szCs w:val="24"/>
        </w:rPr>
        <w:t xml:space="preserve"> года</w:t>
      </w:r>
      <w:r w:rsidR="003E6F1D" w:rsidRPr="003E6F1D">
        <w:rPr>
          <w:sz w:val="24"/>
          <w:szCs w:val="24"/>
        </w:rPr>
        <w:t xml:space="preserve"> </w:t>
      </w:r>
      <w:r w:rsidR="003E6F1D">
        <w:rPr>
          <w:sz w:val="24"/>
          <w:szCs w:val="24"/>
        </w:rPr>
        <w:t xml:space="preserve">                                                                                   </w:t>
      </w:r>
      <w:r w:rsidR="007A0B3E">
        <w:rPr>
          <w:sz w:val="24"/>
          <w:szCs w:val="24"/>
        </w:rPr>
        <w:t xml:space="preserve">               </w:t>
      </w:r>
      <w:r w:rsidR="003E6F1D">
        <w:rPr>
          <w:sz w:val="24"/>
          <w:szCs w:val="24"/>
        </w:rPr>
        <w:t xml:space="preserve">   </w:t>
      </w:r>
      <w:r w:rsidRPr="003E6F1D">
        <w:rPr>
          <w:sz w:val="24"/>
          <w:szCs w:val="24"/>
        </w:rPr>
        <w:t xml:space="preserve">№ </w:t>
      </w:r>
      <w:r w:rsidR="00224E82">
        <w:rPr>
          <w:sz w:val="24"/>
          <w:szCs w:val="24"/>
        </w:rPr>
        <w:t>19</w:t>
      </w:r>
    </w:p>
    <w:p w:rsidR="005A554A" w:rsidRPr="004A11BA" w:rsidRDefault="003E6F1D" w:rsidP="005A554A">
      <w:pPr>
        <w:pStyle w:val="4"/>
        <w:rPr>
          <w:b/>
          <w:sz w:val="24"/>
          <w:szCs w:val="24"/>
        </w:rPr>
      </w:pPr>
      <w:r>
        <w:rPr>
          <w:b/>
          <w:sz w:val="24"/>
        </w:rPr>
        <w:t>д.Бронцы</w:t>
      </w:r>
    </w:p>
    <w:p w:rsidR="005A554A" w:rsidRPr="004A11BA" w:rsidRDefault="005A554A" w:rsidP="005A554A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492"/>
      </w:tblGrid>
      <w:tr w:rsidR="005A554A" w:rsidRPr="0032526B" w:rsidTr="00E22594">
        <w:tc>
          <w:tcPr>
            <w:tcW w:w="4361" w:type="dxa"/>
            <w:shd w:val="clear" w:color="auto" w:fill="auto"/>
          </w:tcPr>
          <w:p w:rsidR="005A554A" w:rsidRPr="00B70975" w:rsidRDefault="005A554A" w:rsidP="00E22594">
            <w:pPr>
              <w:rPr>
                <w:sz w:val="24"/>
                <w:szCs w:val="24"/>
              </w:rPr>
            </w:pPr>
          </w:p>
          <w:p w:rsidR="00B70975" w:rsidRPr="00B70975" w:rsidRDefault="00B70975" w:rsidP="00B70975">
            <w:pPr>
              <w:pStyle w:val="ac"/>
              <w:ind w:left="0" w:right="430" w:firstLine="0"/>
              <w:jc w:val="both"/>
              <w:rPr>
                <w:b/>
                <w:sz w:val="24"/>
                <w:szCs w:val="24"/>
              </w:rPr>
            </w:pPr>
            <w:r w:rsidRPr="00B70975">
              <w:rPr>
                <w:b/>
                <w:sz w:val="24"/>
                <w:szCs w:val="24"/>
              </w:rPr>
              <w:t>О назначении ответственного за ведение специальной и военно-учетной работы  в администрации сельского поселения «Деревня Бронцы»</w:t>
            </w:r>
          </w:p>
          <w:p w:rsidR="005A554A" w:rsidRPr="00B70975" w:rsidRDefault="005A554A" w:rsidP="004827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</w:tcPr>
          <w:p w:rsidR="005A554A" w:rsidRPr="0032526B" w:rsidRDefault="005A554A" w:rsidP="00E2259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0975" w:rsidRDefault="00B70975" w:rsidP="00B70975">
      <w:pPr>
        <w:pStyle w:val="22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975" w:rsidRPr="00B70975" w:rsidRDefault="00B70975" w:rsidP="00B70975">
      <w:pPr>
        <w:pStyle w:val="22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70975">
        <w:rPr>
          <w:rFonts w:ascii="Times New Roman" w:hAnsi="Times New Roman"/>
          <w:sz w:val="26"/>
          <w:szCs w:val="26"/>
        </w:rPr>
        <w:t xml:space="preserve">Во исполнение Федеральных Законов РФ от 31.05.1996 года № 61-ФЗ «Об обороне» (с изменениями и дополнениями), от  26.02.1997 года №31-ФЗ «О мобилизационной подготовке и мобилизации в Российской Федерации», (с изменениями и дополнениями) и постановления Правительства Российской Федерации от 27.11.2006 года №79 </w:t>
      </w:r>
      <w:r w:rsidR="0056353C">
        <w:rPr>
          <w:rFonts w:ascii="Times New Roman" w:hAnsi="Times New Roman"/>
          <w:sz w:val="26"/>
          <w:szCs w:val="26"/>
        </w:rPr>
        <w:t>«</w:t>
      </w:r>
      <w:r w:rsidR="0056353C" w:rsidRPr="00375EB7">
        <w:rPr>
          <w:rFonts w:ascii="Times New Roman" w:hAnsi="Times New Roman"/>
          <w:sz w:val="26"/>
          <w:szCs w:val="26"/>
        </w:rPr>
        <w:t>в редакции от 14.10.2021г.» «Об утверждении положения о воинском учёте, методические рекомендации утверждённые министерством обороны от 11.07.2017г</w:t>
      </w:r>
      <w:r w:rsidR="0056353C">
        <w:rPr>
          <w:sz w:val="26"/>
          <w:szCs w:val="26"/>
        </w:rPr>
        <w:t>.</w:t>
      </w:r>
      <w:r w:rsidRPr="00B70975">
        <w:rPr>
          <w:rFonts w:ascii="Times New Roman" w:hAnsi="Times New Roman"/>
          <w:sz w:val="26"/>
          <w:szCs w:val="26"/>
        </w:rPr>
        <w:t xml:space="preserve"> администрация  сельского поселения «Деревня </w:t>
      </w:r>
      <w:r>
        <w:rPr>
          <w:rFonts w:ascii="Times New Roman" w:hAnsi="Times New Roman"/>
          <w:sz w:val="26"/>
          <w:szCs w:val="26"/>
        </w:rPr>
        <w:t>Бронцы</w:t>
      </w:r>
      <w:r w:rsidRPr="00B70975">
        <w:rPr>
          <w:rFonts w:ascii="Times New Roman" w:hAnsi="Times New Roman"/>
          <w:sz w:val="26"/>
          <w:szCs w:val="26"/>
        </w:rPr>
        <w:t xml:space="preserve">» </w:t>
      </w:r>
      <w:r w:rsidRPr="00B70975">
        <w:rPr>
          <w:rFonts w:ascii="Times New Roman" w:hAnsi="Times New Roman"/>
          <w:b/>
          <w:sz w:val="26"/>
          <w:szCs w:val="26"/>
        </w:rPr>
        <w:t>ПОСТАНОВЛЯЕТ:</w:t>
      </w:r>
    </w:p>
    <w:p w:rsidR="00B70975" w:rsidRPr="00B70975" w:rsidRDefault="00B70975" w:rsidP="00B70975">
      <w:pPr>
        <w:pStyle w:val="22"/>
        <w:suppressAutoHyphens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70975" w:rsidRPr="00B70975" w:rsidRDefault="00B70975" w:rsidP="00B70975">
      <w:pPr>
        <w:pStyle w:val="22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70975">
        <w:rPr>
          <w:rFonts w:ascii="Times New Roman" w:hAnsi="Times New Roman"/>
          <w:sz w:val="26"/>
          <w:szCs w:val="26"/>
        </w:rPr>
        <w:t xml:space="preserve">1. Обязанности по ведению специальной и военно-учетной работы в администрации сельского поселения «Деревня </w:t>
      </w:r>
      <w:r>
        <w:rPr>
          <w:rFonts w:ascii="Times New Roman" w:hAnsi="Times New Roman"/>
          <w:sz w:val="26"/>
          <w:szCs w:val="26"/>
        </w:rPr>
        <w:t>Бронцы</w:t>
      </w:r>
      <w:r w:rsidRPr="00B70975">
        <w:rPr>
          <w:rFonts w:ascii="Times New Roman" w:hAnsi="Times New Roman"/>
          <w:sz w:val="26"/>
          <w:szCs w:val="26"/>
        </w:rPr>
        <w:t>» с 0</w:t>
      </w:r>
      <w:r w:rsidR="001C7D76">
        <w:rPr>
          <w:rFonts w:ascii="Times New Roman" w:hAnsi="Times New Roman"/>
          <w:sz w:val="26"/>
          <w:szCs w:val="26"/>
        </w:rPr>
        <w:t>1</w:t>
      </w:r>
      <w:r w:rsidRPr="00B70975">
        <w:rPr>
          <w:rFonts w:ascii="Times New Roman" w:hAnsi="Times New Roman"/>
          <w:sz w:val="26"/>
          <w:szCs w:val="26"/>
        </w:rPr>
        <w:t xml:space="preserve"> </w:t>
      </w:r>
      <w:r w:rsidR="001C7D76">
        <w:rPr>
          <w:rFonts w:ascii="Times New Roman" w:hAnsi="Times New Roman"/>
          <w:sz w:val="26"/>
          <w:szCs w:val="26"/>
        </w:rPr>
        <w:t>января</w:t>
      </w:r>
      <w:r w:rsidRPr="00B70975">
        <w:rPr>
          <w:rFonts w:ascii="Times New Roman" w:hAnsi="Times New Roman"/>
          <w:sz w:val="26"/>
          <w:szCs w:val="26"/>
        </w:rPr>
        <w:t xml:space="preserve"> 20</w:t>
      </w:r>
      <w:r w:rsidR="003770DC">
        <w:rPr>
          <w:rFonts w:ascii="Times New Roman" w:hAnsi="Times New Roman"/>
          <w:sz w:val="26"/>
          <w:szCs w:val="26"/>
        </w:rPr>
        <w:t>2</w:t>
      </w:r>
      <w:r w:rsidR="006F6A8D">
        <w:rPr>
          <w:rFonts w:ascii="Times New Roman" w:hAnsi="Times New Roman"/>
          <w:sz w:val="26"/>
          <w:szCs w:val="26"/>
        </w:rPr>
        <w:t>5</w:t>
      </w:r>
      <w:r w:rsidRPr="00B70975">
        <w:rPr>
          <w:rFonts w:ascii="Times New Roman" w:hAnsi="Times New Roman"/>
          <w:sz w:val="26"/>
          <w:szCs w:val="26"/>
        </w:rPr>
        <w:t xml:space="preserve"> года возложить на инспектора администрации  сельского поселения «Деревня </w:t>
      </w:r>
      <w:r>
        <w:rPr>
          <w:rFonts w:ascii="Times New Roman" w:hAnsi="Times New Roman"/>
          <w:sz w:val="26"/>
          <w:szCs w:val="26"/>
        </w:rPr>
        <w:t>Бронцы</w:t>
      </w:r>
      <w:r w:rsidRPr="00B70975">
        <w:rPr>
          <w:rFonts w:ascii="Times New Roman" w:hAnsi="Times New Roman"/>
          <w:sz w:val="26"/>
          <w:szCs w:val="26"/>
        </w:rPr>
        <w:t xml:space="preserve">» </w:t>
      </w:r>
      <w:r w:rsidR="003770DC">
        <w:rPr>
          <w:rFonts w:ascii="Times New Roman" w:hAnsi="Times New Roman"/>
          <w:sz w:val="26"/>
          <w:szCs w:val="26"/>
        </w:rPr>
        <w:t>Финашину Александру Леонидовну</w:t>
      </w:r>
      <w:r w:rsidRPr="00B70975">
        <w:rPr>
          <w:rFonts w:ascii="Times New Roman" w:hAnsi="Times New Roman"/>
          <w:sz w:val="26"/>
          <w:szCs w:val="26"/>
        </w:rPr>
        <w:t>.</w:t>
      </w:r>
    </w:p>
    <w:p w:rsidR="00B70975" w:rsidRPr="00B70975" w:rsidRDefault="00B70975" w:rsidP="00B70975">
      <w:pPr>
        <w:pStyle w:val="22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480368274"/>
      <w:r w:rsidRPr="00B70975">
        <w:rPr>
          <w:rFonts w:ascii="Times New Roman" w:hAnsi="Times New Roman"/>
          <w:sz w:val="26"/>
          <w:szCs w:val="26"/>
        </w:rPr>
        <w:t xml:space="preserve">2. При убытии в отпуск, командировку или лечение временное исполнение обязанностей возложить на </w:t>
      </w:r>
      <w:r w:rsidR="00DE44D5">
        <w:rPr>
          <w:rFonts w:ascii="Times New Roman" w:hAnsi="Times New Roman"/>
          <w:sz w:val="26"/>
          <w:szCs w:val="26"/>
        </w:rPr>
        <w:t>ведущего эксперта</w:t>
      </w:r>
      <w:r w:rsidRPr="00B70975">
        <w:rPr>
          <w:rFonts w:ascii="Times New Roman" w:hAnsi="Times New Roman"/>
          <w:sz w:val="26"/>
          <w:szCs w:val="26"/>
        </w:rPr>
        <w:t xml:space="preserve"> администрации  сельского поселения «Деревня </w:t>
      </w:r>
      <w:r>
        <w:rPr>
          <w:rFonts w:ascii="Times New Roman" w:hAnsi="Times New Roman"/>
          <w:sz w:val="26"/>
          <w:szCs w:val="26"/>
        </w:rPr>
        <w:t>Бронцы</w:t>
      </w:r>
      <w:r w:rsidRPr="00B70975">
        <w:rPr>
          <w:rFonts w:ascii="Times New Roman" w:hAnsi="Times New Roman"/>
          <w:sz w:val="26"/>
          <w:szCs w:val="26"/>
        </w:rPr>
        <w:t xml:space="preserve">» </w:t>
      </w:r>
      <w:r w:rsidR="00DE44D5">
        <w:rPr>
          <w:rFonts w:ascii="Times New Roman" w:hAnsi="Times New Roman"/>
          <w:sz w:val="26"/>
          <w:szCs w:val="26"/>
        </w:rPr>
        <w:t>Симонову Анастасию Игоревну</w:t>
      </w:r>
      <w:r w:rsidRPr="00B70975">
        <w:rPr>
          <w:rFonts w:ascii="Times New Roman" w:hAnsi="Times New Roman"/>
          <w:sz w:val="26"/>
          <w:szCs w:val="26"/>
        </w:rPr>
        <w:t>. В связи с этим документы по ведению специальной и военно-учетной работы передать по акту.</w:t>
      </w:r>
    </w:p>
    <w:p w:rsidR="00B70975" w:rsidRPr="00B70975" w:rsidRDefault="00B70975" w:rsidP="00B70975">
      <w:pPr>
        <w:pStyle w:val="22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70975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B70975" w:rsidRPr="00B70975" w:rsidRDefault="00B70975" w:rsidP="00B70975">
      <w:pPr>
        <w:pStyle w:val="22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70975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подписания.</w:t>
      </w:r>
      <w:bookmarkEnd w:id="0"/>
    </w:p>
    <w:p w:rsidR="005A554A" w:rsidRPr="00B70975" w:rsidRDefault="005A554A" w:rsidP="005A554A">
      <w:pPr>
        <w:jc w:val="both"/>
        <w:rPr>
          <w:sz w:val="26"/>
          <w:szCs w:val="26"/>
        </w:rPr>
      </w:pPr>
    </w:p>
    <w:p w:rsidR="00B70975" w:rsidRDefault="00B70975" w:rsidP="000D7FAA">
      <w:pPr>
        <w:ind w:firstLine="142"/>
        <w:jc w:val="both"/>
        <w:rPr>
          <w:b/>
          <w:sz w:val="26"/>
          <w:szCs w:val="26"/>
        </w:rPr>
      </w:pPr>
      <w:bookmarkStart w:id="1" w:name="_GoBack"/>
      <w:bookmarkEnd w:id="1"/>
    </w:p>
    <w:p w:rsidR="00B70975" w:rsidRDefault="00B70975" w:rsidP="000D7FAA">
      <w:pPr>
        <w:ind w:firstLine="142"/>
        <w:jc w:val="both"/>
        <w:rPr>
          <w:b/>
          <w:sz w:val="26"/>
          <w:szCs w:val="26"/>
        </w:rPr>
      </w:pPr>
    </w:p>
    <w:p w:rsidR="005A554A" w:rsidRPr="00662CC7" w:rsidRDefault="005A554A" w:rsidP="000D7FAA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E44D5">
        <w:rPr>
          <w:b/>
          <w:sz w:val="26"/>
          <w:szCs w:val="26"/>
        </w:rPr>
        <w:t xml:space="preserve">И.о. </w:t>
      </w:r>
      <w:r>
        <w:rPr>
          <w:b/>
          <w:sz w:val="26"/>
          <w:szCs w:val="26"/>
        </w:rPr>
        <w:t>Глав</w:t>
      </w:r>
      <w:r w:rsidR="00DE44D5">
        <w:rPr>
          <w:b/>
          <w:sz w:val="26"/>
          <w:szCs w:val="26"/>
        </w:rPr>
        <w:t>ы</w:t>
      </w:r>
      <w:r w:rsidR="003E6F1D">
        <w:rPr>
          <w:b/>
          <w:sz w:val="26"/>
          <w:szCs w:val="26"/>
        </w:rPr>
        <w:t xml:space="preserve"> </w:t>
      </w:r>
      <w:r w:rsidR="00DE44D5">
        <w:rPr>
          <w:b/>
          <w:sz w:val="26"/>
          <w:szCs w:val="26"/>
        </w:rPr>
        <w:t>А</w:t>
      </w:r>
      <w:r w:rsidRPr="00662CC7">
        <w:rPr>
          <w:b/>
          <w:sz w:val="26"/>
          <w:szCs w:val="26"/>
        </w:rPr>
        <w:t>дминистрации</w:t>
      </w:r>
    </w:p>
    <w:p w:rsidR="005A554A" w:rsidRPr="00662CC7" w:rsidRDefault="005A554A" w:rsidP="000D7FAA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662CC7">
        <w:rPr>
          <w:b/>
          <w:sz w:val="26"/>
          <w:szCs w:val="26"/>
        </w:rPr>
        <w:t>ельского поселения</w:t>
      </w:r>
    </w:p>
    <w:p w:rsidR="005A554A" w:rsidRDefault="005A554A" w:rsidP="00AE3F7C">
      <w:pPr>
        <w:ind w:firstLine="142"/>
        <w:jc w:val="both"/>
        <w:rPr>
          <w:b/>
          <w:sz w:val="26"/>
          <w:szCs w:val="26"/>
        </w:rPr>
      </w:pPr>
      <w:r w:rsidRPr="00662CC7">
        <w:rPr>
          <w:b/>
          <w:sz w:val="26"/>
          <w:szCs w:val="26"/>
        </w:rPr>
        <w:t>«</w:t>
      </w:r>
      <w:r w:rsidR="003E6F1D">
        <w:rPr>
          <w:b/>
          <w:sz w:val="26"/>
          <w:szCs w:val="26"/>
        </w:rPr>
        <w:t>Деревня Бронцы</w:t>
      </w:r>
      <w:r w:rsidRPr="00662CC7">
        <w:rPr>
          <w:b/>
          <w:sz w:val="26"/>
          <w:szCs w:val="26"/>
        </w:rPr>
        <w:t xml:space="preserve">»                                                 </w:t>
      </w:r>
      <w:r w:rsidR="003E6F1D">
        <w:rPr>
          <w:b/>
          <w:sz w:val="26"/>
          <w:szCs w:val="26"/>
        </w:rPr>
        <w:t xml:space="preserve">                </w:t>
      </w:r>
      <w:r w:rsidRPr="00662CC7">
        <w:rPr>
          <w:b/>
          <w:sz w:val="26"/>
          <w:szCs w:val="26"/>
        </w:rPr>
        <w:t xml:space="preserve">    </w:t>
      </w:r>
      <w:r w:rsidR="00DE44D5">
        <w:rPr>
          <w:b/>
          <w:sz w:val="26"/>
          <w:szCs w:val="26"/>
        </w:rPr>
        <w:t>А.Л.Финашина</w:t>
      </w:r>
    </w:p>
    <w:p w:rsidR="004E111D" w:rsidRDefault="004E111D" w:rsidP="00AE3F7C">
      <w:pPr>
        <w:ind w:firstLine="142"/>
        <w:jc w:val="both"/>
        <w:rPr>
          <w:b/>
          <w:sz w:val="26"/>
          <w:szCs w:val="26"/>
        </w:rPr>
      </w:pPr>
    </w:p>
    <w:p w:rsidR="004E111D" w:rsidRDefault="004E111D" w:rsidP="004E111D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Согласовано:</w:t>
      </w:r>
    </w:p>
    <w:p w:rsidR="004E111D" w:rsidRDefault="004E111D" w:rsidP="004E111D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Военный комиссар города Калуги</w:t>
      </w:r>
    </w:p>
    <w:p w:rsidR="004E111D" w:rsidRDefault="004E111D" w:rsidP="004E111D">
      <w:pPr>
        <w:ind w:firstLine="142"/>
        <w:jc w:val="both"/>
      </w:pPr>
      <w:r>
        <w:rPr>
          <w:b/>
          <w:sz w:val="26"/>
          <w:szCs w:val="26"/>
        </w:rPr>
        <w:t>и Ферзиковского района Калужской области                               А.В.Иванов</w:t>
      </w:r>
    </w:p>
    <w:p w:rsidR="004E111D" w:rsidRDefault="004E111D" w:rsidP="00AE3F7C">
      <w:pPr>
        <w:ind w:firstLine="142"/>
        <w:jc w:val="both"/>
      </w:pPr>
    </w:p>
    <w:p w:rsidR="00AE3F7C" w:rsidRDefault="00AE3F7C" w:rsidP="005A554A">
      <w:pPr>
        <w:jc w:val="right"/>
      </w:pPr>
    </w:p>
    <w:sectPr w:rsidR="00AE3F7C" w:rsidSect="00E22594">
      <w:headerReference w:type="even" r:id="rId9"/>
      <w:headerReference w:type="default" r:id="rId10"/>
      <w:pgSz w:w="11906" w:h="16838" w:code="9"/>
      <w:pgMar w:top="567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BF6" w:rsidRDefault="00D66BF6" w:rsidP="00DD3350">
      <w:r>
        <w:separator/>
      </w:r>
    </w:p>
  </w:endnote>
  <w:endnote w:type="continuationSeparator" w:id="1">
    <w:p w:rsidR="00D66BF6" w:rsidRDefault="00D66BF6" w:rsidP="00DD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BF6" w:rsidRDefault="00D66BF6" w:rsidP="00DD3350">
      <w:r>
        <w:separator/>
      </w:r>
    </w:p>
  </w:footnote>
  <w:footnote w:type="continuationSeparator" w:id="1">
    <w:p w:rsidR="00D66BF6" w:rsidRDefault="00D66BF6" w:rsidP="00DD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4" w:rsidRDefault="000C68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8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8D4">
      <w:rPr>
        <w:rStyle w:val="a5"/>
        <w:noProof/>
      </w:rPr>
      <w:t>1</w:t>
    </w:r>
    <w:r>
      <w:rPr>
        <w:rStyle w:val="a5"/>
      </w:rPr>
      <w:fldChar w:fldCharType="end"/>
    </w:r>
  </w:p>
  <w:p w:rsidR="000F28D4" w:rsidRDefault="000F28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4" w:rsidRDefault="000F28D4">
    <w:pPr>
      <w:pStyle w:val="a3"/>
      <w:framePr w:wrap="around" w:vAnchor="text" w:hAnchor="margin" w:xAlign="center" w:y="1"/>
      <w:rPr>
        <w:rStyle w:val="a5"/>
      </w:rPr>
    </w:pPr>
  </w:p>
  <w:p w:rsidR="000F28D4" w:rsidRDefault="000F28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DAE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1">
    <w:nsid w:val="472A5E1B"/>
    <w:multiLevelType w:val="hybridMultilevel"/>
    <w:tmpl w:val="2FC4E4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5120F"/>
    <w:multiLevelType w:val="multilevel"/>
    <w:tmpl w:val="0396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54A"/>
    <w:rsid w:val="00017FB7"/>
    <w:rsid w:val="00035573"/>
    <w:rsid w:val="000734A1"/>
    <w:rsid w:val="00092C95"/>
    <w:rsid w:val="000A5F69"/>
    <w:rsid w:val="000B75BF"/>
    <w:rsid w:val="000C6897"/>
    <w:rsid w:val="000D7FAA"/>
    <w:rsid w:val="000F28D4"/>
    <w:rsid w:val="00111442"/>
    <w:rsid w:val="00170BA0"/>
    <w:rsid w:val="00176E77"/>
    <w:rsid w:val="001923E3"/>
    <w:rsid w:val="001B176F"/>
    <w:rsid w:val="001C7D76"/>
    <w:rsid w:val="001F7794"/>
    <w:rsid w:val="00224E82"/>
    <w:rsid w:val="0023195D"/>
    <w:rsid w:val="002A63FB"/>
    <w:rsid w:val="002C370D"/>
    <w:rsid w:val="002E7432"/>
    <w:rsid w:val="0033059F"/>
    <w:rsid w:val="00364B76"/>
    <w:rsid w:val="003704F0"/>
    <w:rsid w:val="003770DC"/>
    <w:rsid w:val="00387699"/>
    <w:rsid w:val="003D63DC"/>
    <w:rsid w:val="003E6F1D"/>
    <w:rsid w:val="0043272A"/>
    <w:rsid w:val="00477F7C"/>
    <w:rsid w:val="00482783"/>
    <w:rsid w:val="004A22AB"/>
    <w:rsid w:val="004E111D"/>
    <w:rsid w:val="0056353C"/>
    <w:rsid w:val="0056464A"/>
    <w:rsid w:val="00587C1F"/>
    <w:rsid w:val="005A554A"/>
    <w:rsid w:val="005B0CDE"/>
    <w:rsid w:val="005D7D67"/>
    <w:rsid w:val="006F6A8D"/>
    <w:rsid w:val="00752FDC"/>
    <w:rsid w:val="00757920"/>
    <w:rsid w:val="00767271"/>
    <w:rsid w:val="007A0B3E"/>
    <w:rsid w:val="007A5079"/>
    <w:rsid w:val="007C6634"/>
    <w:rsid w:val="007D121A"/>
    <w:rsid w:val="007E41D6"/>
    <w:rsid w:val="0081416C"/>
    <w:rsid w:val="00847859"/>
    <w:rsid w:val="00851D15"/>
    <w:rsid w:val="00887BAA"/>
    <w:rsid w:val="008A1CE8"/>
    <w:rsid w:val="008A35B0"/>
    <w:rsid w:val="008C6C16"/>
    <w:rsid w:val="008D524D"/>
    <w:rsid w:val="008D612B"/>
    <w:rsid w:val="00936082"/>
    <w:rsid w:val="009F0AE4"/>
    <w:rsid w:val="00A34BDE"/>
    <w:rsid w:val="00AE3F7C"/>
    <w:rsid w:val="00B21B7C"/>
    <w:rsid w:val="00B66291"/>
    <w:rsid w:val="00B70975"/>
    <w:rsid w:val="00B73489"/>
    <w:rsid w:val="00B77EDF"/>
    <w:rsid w:val="00BB7C22"/>
    <w:rsid w:val="00C269FB"/>
    <w:rsid w:val="00C6135A"/>
    <w:rsid w:val="00CA0426"/>
    <w:rsid w:val="00D360B1"/>
    <w:rsid w:val="00D503AB"/>
    <w:rsid w:val="00D540C4"/>
    <w:rsid w:val="00D54547"/>
    <w:rsid w:val="00D66BF6"/>
    <w:rsid w:val="00DD3350"/>
    <w:rsid w:val="00DD73F8"/>
    <w:rsid w:val="00DE44D5"/>
    <w:rsid w:val="00E002BA"/>
    <w:rsid w:val="00E22594"/>
    <w:rsid w:val="00E829B5"/>
    <w:rsid w:val="00EC6EB7"/>
    <w:rsid w:val="00F9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54A"/>
    <w:pPr>
      <w:keepNext/>
      <w:ind w:firstLine="709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A554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5A554A"/>
    <w:pPr>
      <w:keepNext/>
      <w:jc w:val="center"/>
      <w:outlineLvl w:val="3"/>
    </w:pPr>
    <w:rPr>
      <w:sz w:val="26"/>
    </w:rPr>
  </w:style>
  <w:style w:type="paragraph" w:styleId="6">
    <w:name w:val="heading 6"/>
    <w:basedOn w:val="a"/>
    <w:next w:val="a"/>
    <w:link w:val="60"/>
    <w:qFormat/>
    <w:rsid w:val="005A554A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54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5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5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55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A55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A55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554A"/>
  </w:style>
  <w:style w:type="paragraph" w:customStyle="1" w:styleId="21">
    <w:name w:val="Основной текст 21"/>
    <w:basedOn w:val="a"/>
    <w:rsid w:val="005A554A"/>
    <w:pPr>
      <w:ind w:firstLine="851"/>
      <w:jc w:val="both"/>
    </w:pPr>
    <w:rPr>
      <w:sz w:val="26"/>
    </w:rPr>
  </w:style>
  <w:style w:type="paragraph" w:styleId="a6">
    <w:name w:val="Block Text"/>
    <w:basedOn w:val="a"/>
    <w:rsid w:val="005A554A"/>
    <w:pPr>
      <w:ind w:left="-284" w:right="-284"/>
      <w:jc w:val="center"/>
    </w:pPr>
    <w:rPr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0D7F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4827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2783"/>
    <w:pPr>
      <w:widowControl w:val="0"/>
      <w:shd w:val="clear" w:color="auto" w:fill="FFFFFF"/>
      <w:spacing w:before="420" w:after="300" w:line="259" w:lineRule="exact"/>
      <w:jc w:val="both"/>
    </w:pPr>
    <w:rPr>
      <w:sz w:val="22"/>
      <w:szCs w:val="22"/>
      <w:lang w:eastAsia="en-US"/>
    </w:rPr>
  </w:style>
  <w:style w:type="character" w:customStyle="1" w:styleId="11">
    <w:name w:val="Основной текст Знак1"/>
    <w:link w:val="a9"/>
    <w:uiPriority w:val="99"/>
    <w:locked/>
    <w:rsid w:val="00AE3F7C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9">
    <w:name w:val="Body Text"/>
    <w:basedOn w:val="a"/>
    <w:link w:val="11"/>
    <w:uiPriority w:val="99"/>
    <w:rsid w:val="00AE3F7C"/>
    <w:pPr>
      <w:widowControl w:val="0"/>
      <w:shd w:val="clear" w:color="auto" w:fill="FFFFFF"/>
      <w:spacing w:before="480" w:line="254" w:lineRule="exact"/>
      <w:ind w:hanging="1360"/>
      <w:jc w:val="both"/>
    </w:pPr>
    <w:rPr>
      <w:rFonts w:eastAsiaTheme="minorHAnsi"/>
      <w:spacing w:val="3"/>
      <w:sz w:val="19"/>
      <w:szCs w:val="19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AE3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E3F7C"/>
    <w:pPr>
      <w:ind w:left="142" w:firstLine="567"/>
    </w:pPr>
    <w:rPr>
      <w:rFonts w:ascii="Courier New" w:hAnsi="Courier New"/>
      <w:color w:val="000000"/>
    </w:rPr>
  </w:style>
  <w:style w:type="character" w:customStyle="1" w:styleId="23">
    <w:name w:val="Основной текст 2 Знак"/>
    <w:basedOn w:val="a0"/>
    <w:link w:val="22"/>
    <w:uiPriority w:val="99"/>
    <w:rsid w:val="00AE3F7C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41">
    <w:name w:val="Колонтитул (4)_"/>
    <w:link w:val="42"/>
    <w:uiPriority w:val="99"/>
    <w:locked/>
    <w:rsid w:val="00AE3F7C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2">
    <w:name w:val="Колонтитул (4)"/>
    <w:basedOn w:val="a"/>
    <w:link w:val="41"/>
    <w:uiPriority w:val="99"/>
    <w:rsid w:val="00AE3F7C"/>
    <w:pPr>
      <w:widowControl w:val="0"/>
      <w:shd w:val="clear" w:color="auto" w:fill="FFFFFF"/>
      <w:spacing w:line="240" w:lineRule="atLeast"/>
    </w:pPr>
    <w:rPr>
      <w:rFonts w:eastAsiaTheme="minorHAnsi"/>
      <w:spacing w:val="4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AE3F7C"/>
    <w:pPr>
      <w:widowControl w:val="0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c">
    <w:name w:val="List"/>
    <w:basedOn w:val="a"/>
    <w:rsid w:val="00B70975"/>
    <w:pPr>
      <w:ind w:left="283" w:hanging="283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2019-01-18T09:05:00Z</cp:lastPrinted>
  <dcterms:created xsi:type="dcterms:W3CDTF">2019-01-18T07:44:00Z</dcterms:created>
  <dcterms:modified xsi:type="dcterms:W3CDTF">2024-12-17T08:44:00Z</dcterms:modified>
</cp:coreProperties>
</file>