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5" w:rsidRPr="008C7D69" w:rsidRDefault="006B4955" w:rsidP="00261235">
      <w:pPr>
        <w:pStyle w:val="a3"/>
        <w:shd w:val="clear" w:color="auto" w:fill="FFFFFF"/>
        <w:tabs>
          <w:tab w:val="left" w:pos="5954"/>
        </w:tabs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C7D69">
        <w:rPr>
          <w:rStyle w:val="a4"/>
          <w:sz w:val="28"/>
          <w:szCs w:val="28"/>
          <w:bdr w:val="none" w:sz="0" w:space="0" w:color="auto" w:frame="1"/>
        </w:rPr>
        <w:t>ОТЧЕТ</w:t>
      </w:r>
    </w:p>
    <w:p w:rsidR="00634836" w:rsidRDefault="006B4955" w:rsidP="002612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8C7D69">
        <w:rPr>
          <w:rStyle w:val="a4"/>
          <w:sz w:val="28"/>
          <w:szCs w:val="28"/>
          <w:bdr w:val="none" w:sz="0" w:space="0" w:color="auto" w:frame="1"/>
        </w:rPr>
        <w:t>Главы администрации сельского по</w:t>
      </w:r>
      <w:r w:rsidR="00076CD3" w:rsidRPr="008C7D69">
        <w:rPr>
          <w:rStyle w:val="a4"/>
          <w:sz w:val="28"/>
          <w:szCs w:val="28"/>
          <w:bdr w:val="none" w:sz="0" w:space="0" w:color="auto" w:frame="1"/>
        </w:rPr>
        <w:t>селения «Деревня</w:t>
      </w:r>
      <w:r w:rsidR="00200FAE" w:rsidRPr="008C7D69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BE2023">
        <w:rPr>
          <w:rStyle w:val="a4"/>
          <w:sz w:val="28"/>
          <w:szCs w:val="28"/>
          <w:bdr w:val="none" w:sz="0" w:space="0" w:color="auto" w:frame="1"/>
        </w:rPr>
        <w:t>Бронцы</w:t>
      </w:r>
      <w:r w:rsidR="00200FAE" w:rsidRPr="008C7D69">
        <w:rPr>
          <w:rStyle w:val="a4"/>
          <w:sz w:val="28"/>
          <w:szCs w:val="28"/>
          <w:bdr w:val="none" w:sz="0" w:space="0" w:color="auto" w:frame="1"/>
        </w:rPr>
        <w:t>» по итогам работы за 20</w:t>
      </w:r>
      <w:r w:rsidR="0022180B">
        <w:rPr>
          <w:rStyle w:val="a4"/>
          <w:sz w:val="28"/>
          <w:szCs w:val="28"/>
          <w:bdr w:val="none" w:sz="0" w:space="0" w:color="auto" w:frame="1"/>
        </w:rPr>
        <w:t>20</w:t>
      </w:r>
      <w:r w:rsidRPr="008C7D69">
        <w:rPr>
          <w:rStyle w:val="a4"/>
          <w:sz w:val="28"/>
          <w:szCs w:val="28"/>
          <w:bdr w:val="none" w:sz="0" w:space="0" w:color="auto" w:frame="1"/>
        </w:rPr>
        <w:t xml:space="preserve"> год и перспек</w:t>
      </w:r>
      <w:r w:rsidR="003137BB" w:rsidRPr="008C7D69">
        <w:rPr>
          <w:rStyle w:val="a4"/>
          <w:sz w:val="28"/>
          <w:szCs w:val="28"/>
          <w:bdr w:val="none" w:sz="0" w:space="0" w:color="auto" w:frame="1"/>
        </w:rPr>
        <w:t>тивах развития поселения</w:t>
      </w:r>
    </w:p>
    <w:p w:rsidR="006B4955" w:rsidRPr="008C7D69" w:rsidRDefault="003137BB" w:rsidP="002612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8C7D69">
        <w:rPr>
          <w:rStyle w:val="a4"/>
          <w:sz w:val="28"/>
          <w:szCs w:val="28"/>
          <w:bdr w:val="none" w:sz="0" w:space="0" w:color="auto" w:frame="1"/>
        </w:rPr>
        <w:t xml:space="preserve"> на 20</w:t>
      </w:r>
      <w:r w:rsidR="00BE2023">
        <w:rPr>
          <w:rStyle w:val="a4"/>
          <w:sz w:val="28"/>
          <w:szCs w:val="28"/>
          <w:bdr w:val="none" w:sz="0" w:space="0" w:color="auto" w:frame="1"/>
        </w:rPr>
        <w:t>2</w:t>
      </w:r>
      <w:r w:rsidR="0022180B">
        <w:rPr>
          <w:rStyle w:val="a4"/>
          <w:sz w:val="28"/>
          <w:szCs w:val="28"/>
          <w:bdr w:val="none" w:sz="0" w:space="0" w:color="auto" w:frame="1"/>
        </w:rPr>
        <w:t>1</w:t>
      </w:r>
      <w:r w:rsidR="006B4955" w:rsidRPr="008C7D69">
        <w:rPr>
          <w:rStyle w:val="a4"/>
          <w:sz w:val="28"/>
          <w:szCs w:val="28"/>
          <w:bdr w:val="none" w:sz="0" w:space="0" w:color="auto" w:frame="1"/>
        </w:rPr>
        <w:t>год.</w:t>
      </w:r>
    </w:p>
    <w:p w:rsidR="00076CD3" w:rsidRPr="008C7D69" w:rsidRDefault="00076CD3" w:rsidP="002612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00FAE" w:rsidRPr="00634836" w:rsidRDefault="00200FAE" w:rsidP="002612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4836">
        <w:rPr>
          <w:b/>
          <w:sz w:val="28"/>
          <w:szCs w:val="28"/>
        </w:rPr>
        <w:t xml:space="preserve">Уважаемые </w:t>
      </w:r>
      <w:r w:rsidR="00BE2023">
        <w:rPr>
          <w:b/>
          <w:sz w:val="28"/>
          <w:szCs w:val="28"/>
        </w:rPr>
        <w:t xml:space="preserve">участники собрания и </w:t>
      </w:r>
      <w:r w:rsidRPr="00634836">
        <w:rPr>
          <w:b/>
          <w:sz w:val="28"/>
          <w:szCs w:val="28"/>
        </w:rPr>
        <w:t xml:space="preserve">гости поселения! </w:t>
      </w:r>
    </w:p>
    <w:p w:rsidR="00200FAE" w:rsidRPr="008C7D69" w:rsidRDefault="00200FAE" w:rsidP="0026123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8C7D69" w:rsidRDefault="00200FA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 Не смотря на короткий период времени работы в должности главы администрации сельского поселения «Деревня </w:t>
      </w:r>
      <w:r w:rsidR="00BE2023">
        <w:rPr>
          <w:sz w:val="28"/>
          <w:szCs w:val="28"/>
        </w:rPr>
        <w:t>Бронцы</w:t>
      </w:r>
      <w:r w:rsidRPr="008C7D69">
        <w:rPr>
          <w:sz w:val="28"/>
          <w:szCs w:val="28"/>
        </w:rPr>
        <w:t>», сегодня я представляю на ваше рассмотрение отчет  по итогам работы администрации поселения, в котором постараюсь отразить деятельность администрации</w:t>
      </w:r>
      <w:r w:rsidR="00314C74">
        <w:rPr>
          <w:sz w:val="28"/>
          <w:szCs w:val="28"/>
        </w:rPr>
        <w:t>,</w:t>
      </w:r>
      <w:r w:rsidRPr="008C7D69">
        <w:rPr>
          <w:sz w:val="28"/>
          <w:szCs w:val="28"/>
        </w:rPr>
        <w:t xml:space="preserve"> обозначить проблемные вопросы и пути их решения.</w:t>
      </w:r>
    </w:p>
    <w:p w:rsidR="008C7D69" w:rsidRDefault="00200FA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Главными задачами в работе администрации являются исполнение полномочий в соответствии со</w:t>
      </w:r>
      <w:r w:rsidR="00507D5D" w:rsidRPr="008C7D69">
        <w:rPr>
          <w:sz w:val="28"/>
          <w:szCs w:val="28"/>
        </w:rPr>
        <w:t xml:space="preserve">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 </w:t>
      </w:r>
    </w:p>
    <w:p w:rsidR="008C7D69" w:rsidRDefault="00507D5D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Прежде всего – это </w:t>
      </w:r>
      <w:r w:rsidR="00BD3704" w:rsidRPr="008C7D69">
        <w:rPr>
          <w:sz w:val="28"/>
          <w:szCs w:val="28"/>
        </w:rPr>
        <w:t xml:space="preserve">вопросы жизнеобеспечения </w:t>
      </w:r>
      <w:r w:rsidR="0001777E" w:rsidRPr="008C7D69">
        <w:rPr>
          <w:sz w:val="28"/>
          <w:szCs w:val="28"/>
        </w:rPr>
        <w:t xml:space="preserve">и безопасности </w:t>
      </w:r>
      <w:r w:rsidR="00BC4BC3" w:rsidRPr="008C7D69">
        <w:rPr>
          <w:sz w:val="28"/>
          <w:szCs w:val="28"/>
        </w:rPr>
        <w:t>населения, исполнение</w:t>
      </w:r>
      <w:r w:rsidR="0001777E" w:rsidRPr="008C7D69">
        <w:rPr>
          <w:sz w:val="28"/>
          <w:szCs w:val="28"/>
        </w:rPr>
        <w:t xml:space="preserve"> бюджета поселения и наказов избирателей, организация мероприятий по благоустройству и озеленению населенных пунктов</w:t>
      </w:r>
      <w:r w:rsidR="00BC4BC3" w:rsidRPr="008C7D69">
        <w:rPr>
          <w:sz w:val="28"/>
          <w:szCs w:val="28"/>
        </w:rPr>
        <w:t>, освещение населенных пунктов, бесперебойная работа хозяйствующих субъектов.</w:t>
      </w:r>
    </w:p>
    <w:p w:rsidR="008C7D69" w:rsidRDefault="00DD1F41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Работа администрации сельского поселения строится на основе тесного взаимодействия </w:t>
      </w:r>
      <w:r w:rsidR="00BC4BC3" w:rsidRPr="008C7D69">
        <w:rPr>
          <w:sz w:val="28"/>
          <w:szCs w:val="28"/>
        </w:rPr>
        <w:t xml:space="preserve">с органами власти всех уровней, </w:t>
      </w:r>
      <w:r w:rsidRPr="008C7D69">
        <w:rPr>
          <w:sz w:val="28"/>
          <w:szCs w:val="28"/>
        </w:rPr>
        <w:t>с населением, депутатским корпусом, организациями и учреждениями, расположенными на территории поселения.</w:t>
      </w:r>
    </w:p>
    <w:p w:rsidR="008C7D69" w:rsidRPr="00B6383F" w:rsidRDefault="006B4955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383F">
        <w:rPr>
          <w:sz w:val="28"/>
          <w:szCs w:val="28"/>
        </w:rPr>
        <w:t>Территория С</w:t>
      </w:r>
      <w:r w:rsidR="00A10F4F" w:rsidRPr="00B6383F">
        <w:rPr>
          <w:sz w:val="28"/>
          <w:szCs w:val="28"/>
        </w:rPr>
        <w:t xml:space="preserve">П «Деревня </w:t>
      </w:r>
      <w:r w:rsidR="00BE2023" w:rsidRPr="00B6383F">
        <w:rPr>
          <w:sz w:val="28"/>
          <w:szCs w:val="28"/>
        </w:rPr>
        <w:t>Бронцы</w:t>
      </w:r>
      <w:r w:rsidR="00A10F4F" w:rsidRPr="00B6383F">
        <w:rPr>
          <w:sz w:val="28"/>
          <w:szCs w:val="28"/>
        </w:rPr>
        <w:t xml:space="preserve">» составляет </w:t>
      </w:r>
      <w:r w:rsidR="00B6383F" w:rsidRPr="00B6383F">
        <w:rPr>
          <w:sz w:val="28"/>
          <w:szCs w:val="28"/>
        </w:rPr>
        <w:t>5581</w:t>
      </w:r>
      <w:r w:rsidRPr="00B6383F">
        <w:rPr>
          <w:sz w:val="28"/>
          <w:szCs w:val="28"/>
        </w:rPr>
        <w:t xml:space="preserve"> га, в том чис</w:t>
      </w:r>
      <w:r w:rsidR="00A10F4F" w:rsidRPr="00B6383F">
        <w:rPr>
          <w:sz w:val="28"/>
          <w:szCs w:val="28"/>
        </w:rPr>
        <w:t xml:space="preserve">ле: земли населенных пунктов </w:t>
      </w:r>
      <w:r w:rsidR="00B6383F" w:rsidRPr="00B6383F">
        <w:rPr>
          <w:sz w:val="28"/>
          <w:szCs w:val="28"/>
        </w:rPr>
        <w:t>362</w:t>
      </w:r>
      <w:r w:rsidRPr="00B6383F">
        <w:rPr>
          <w:sz w:val="28"/>
          <w:szCs w:val="28"/>
        </w:rPr>
        <w:t xml:space="preserve"> га.</w:t>
      </w:r>
    </w:p>
    <w:p w:rsidR="008C7D69" w:rsidRDefault="006B4955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В состав сельского поселения входят 1</w:t>
      </w:r>
      <w:r w:rsidR="00BE2023">
        <w:rPr>
          <w:sz w:val="28"/>
          <w:szCs w:val="28"/>
        </w:rPr>
        <w:t>2</w:t>
      </w:r>
      <w:r w:rsidRPr="008C7D69">
        <w:rPr>
          <w:sz w:val="28"/>
          <w:szCs w:val="28"/>
        </w:rPr>
        <w:t xml:space="preserve"> населенных пунктов, в которы</w:t>
      </w:r>
      <w:r w:rsidR="00076CD3" w:rsidRPr="008C7D69">
        <w:rPr>
          <w:sz w:val="28"/>
          <w:szCs w:val="28"/>
        </w:rPr>
        <w:t>х расположено</w:t>
      </w:r>
      <w:r w:rsidR="00BE2023">
        <w:rPr>
          <w:sz w:val="28"/>
          <w:szCs w:val="28"/>
        </w:rPr>
        <w:t xml:space="preserve"> 406</w:t>
      </w:r>
      <w:r w:rsidR="00B35E9A" w:rsidRPr="008C7D69">
        <w:rPr>
          <w:sz w:val="28"/>
          <w:szCs w:val="28"/>
        </w:rPr>
        <w:t xml:space="preserve"> хозяйств</w:t>
      </w:r>
      <w:r w:rsidR="00BE2023">
        <w:rPr>
          <w:sz w:val="28"/>
          <w:szCs w:val="28"/>
        </w:rPr>
        <w:t xml:space="preserve"> - всех типов</w:t>
      </w:r>
      <w:r w:rsidR="00C51DAC">
        <w:rPr>
          <w:sz w:val="28"/>
          <w:szCs w:val="28"/>
        </w:rPr>
        <w:t xml:space="preserve"> (постоянные и которые используются только в летнее время, как дачи)</w:t>
      </w:r>
      <w:r w:rsidR="005F4357" w:rsidRPr="008C7D69">
        <w:rPr>
          <w:sz w:val="28"/>
          <w:szCs w:val="28"/>
        </w:rPr>
        <w:t>.</w:t>
      </w:r>
    </w:p>
    <w:p w:rsidR="008C7D69" w:rsidRDefault="0006555F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Численность </w:t>
      </w:r>
      <w:r w:rsidR="00076CD3" w:rsidRPr="008C7D69">
        <w:rPr>
          <w:sz w:val="28"/>
          <w:szCs w:val="28"/>
        </w:rPr>
        <w:t>нас</w:t>
      </w:r>
      <w:r w:rsidRPr="008C7D69">
        <w:rPr>
          <w:sz w:val="28"/>
          <w:szCs w:val="28"/>
        </w:rPr>
        <w:t>еления на 01.01.20</w:t>
      </w:r>
      <w:r w:rsidR="00BE2023">
        <w:rPr>
          <w:sz w:val="28"/>
          <w:szCs w:val="28"/>
        </w:rPr>
        <w:t>2</w:t>
      </w:r>
      <w:r w:rsidR="0022180B">
        <w:rPr>
          <w:sz w:val="28"/>
          <w:szCs w:val="28"/>
        </w:rPr>
        <w:t>1</w:t>
      </w:r>
      <w:r w:rsidRPr="008C7D69">
        <w:rPr>
          <w:sz w:val="28"/>
          <w:szCs w:val="28"/>
        </w:rPr>
        <w:t xml:space="preserve"> года составляет —  </w:t>
      </w:r>
      <w:r w:rsidR="00BE2023">
        <w:rPr>
          <w:sz w:val="28"/>
          <w:szCs w:val="28"/>
        </w:rPr>
        <w:t>10</w:t>
      </w:r>
      <w:r w:rsidR="0022180B">
        <w:rPr>
          <w:sz w:val="28"/>
          <w:szCs w:val="28"/>
        </w:rPr>
        <w:t>65</w:t>
      </w:r>
      <w:r w:rsidR="00BE2023">
        <w:rPr>
          <w:sz w:val="28"/>
          <w:szCs w:val="28"/>
        </w:rPr>
        <w:t xml:space="preserve"> </w:t>
      </w:r>
      <w:r w:rsidR="006B4955" w:rsidRPr="008C7D69">
        <w:rPr>
          <w:sz w:val="28"/>
          <w:szCs w:val="28"/>
        </w:rPr>
        <w:t>человек:</w:t>
      </w:r>
    </w:p>
    <w:p w:rsidR="006B4955" w:rsidRPr="008C7D69" w:rsidRDefault="006B4955" w:rsidP="008C7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-из них</w:t>
      </w:r>
      <w:r w:rsidR="0006555F" w:rsidRPr="008C7D69">
        <w:rPr>
          <w:sz w:val="28"/>
          <w:szCs w:val="28"/>
        </w:rPr>
        <w:t xml:space="preserve"> трудоспособное население - </w:t>
      </w:r>
      <w:r w:rsidR="00BE2023">
        <w:rPr>
          <w:sz w:val="28"/>
          <w:szCs w:val="28"/>
        </w:rPr>
        <w:t>406</w:t>
      </w:r>
      <w:r w:rsidRPr="008C7D69">
        <w:rPr>
          <w:sz w:val="28"/>
          <w:szCs w:val="28"/>
        </w:rPr>
        <w:t xml:space="preserve"> человек;</w:t>
      </w:r>
    </w:p>
    <w:p w:rsidR="006B4955" w:rsidRPr="008C7D69" w:rsidRDefault="006B4955" w:rsidP="008C7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-дети</w:t>
      </w:r>
      <w:r w:rsidR="00B950D0" w:rsidRPr="008C7D69">
        <w:rPr>
          <w:sz w:val="28"/>
          <w:szCs w:val="28"/>
        </w:rPr>
        <w:t xml:space="preserve"> в возрасте от 0 до 18 лет — </w:t>
      </w:r>
      <w:r w:rsidR="00BE2023">
        <w:rPr>
          <w:sz w:val="28"/>
          <w:szCs w:val="28"/>
        </w:rPr>
        <w:t>223</w:t>
      </w:r>
      <w:r w:rsidRPr="008C7D69">
        <w:rPr>
          <w:sz w:val="28"/>
          <w:szCs w:val="28"/>
        </w:rPr>
        <w:t xml:space="preserve"> человек;</w:t>
      </w:r>
    </w:p>
    <w:p w:rsidR="00076CD3" w:rsidRPr="008C7D69" w:rsidRDefault="00B35A01" w:rsidP="008C7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-пенсионеры  -  </w:t>
      </w:r>
      <w:r w:rsidR="00BE2023">
        <w:rPr>
          <w:sz w:val="28"/>
          <w:szCs w:val="28"/>
        </w:rPr>
        <w:t>250</w:t>
      </w:r>
      <w:r w:rsidR="00076CD3" w:rsidRPr="008C7D69">
        <w:rPr>
          <w:sz w:val="28"/>
          <w:szCs w:val="28"/>
        </w:rPr>
        <w:t xml:space="preserve"> человек</w:t>
      </w:r>
      <w:r w:rsidR="00D551D7" w:rsidRPr="008C7D69">
        <w:rPr>
          <w:sz w:val="28"/>
          <w:szCs w:val="28"/>
        </w:rPr>
        <w:t>;</w:t>
      </w:r>
    </w:p>
    <w:p w:rsidR="006B4955" w:rsidRDefault="00B84757" w:rsidP="008C7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нашем сельском поселении насчитывается - 27 </w:t>
      </w:r>
      <w:r w:rsidR="006B4955" w:rsidRPr="008C7D69">
        <w:rPr>
          <w:sz w:val="28"/>
          <w:szCs w:val="28"/>
        </w:rPr>
        <w:t>многодетных семей</w:t>
      </w:r>
      <w:r w:rsidR="00FF0074" w:rsidRPr="008C7D69">
        <w:rPr>
          <w:sz w:val="28"/>
          <w:szCs w:val="28"/>
        </w:rPr>
        <w:t xml:space="preserve">, в </w:t>
      </w:r>
      <w:r>
        <w:rPr>
          <w:sz w:val="28"/>
          <w:szCs w:val="28"/>
        </w:rPr>
        <w:t>которых</w:t>
      </w:r>
      <w:r w:rsidR="00FF0074" w:rsidRPr="008C7D69">
        <w:rPr>
          <w:sz w:val="28"/>
          <w:szCs w:val="28"/>
        </w:rPr>
        <w:t xml:space="preserve"> воспитываются </w:t>
      </w:r>
      <w:r w:rsidR="00BE2023">
        <w:rPr>
          <w:sz w:val="28"/>
          <w:szCs w:val="28"/>
        </w:rPr>
        <w:t xml:space="preserve">83 </w:t>
      </w:r>
      <w:bookmarkStart w:id="0" w:name="_GoBack"/>
      <w:bookmarkEnd w:id="0"/>
      <w:r w:rsidR="00314C74">
        <w:rPr>
          <w:sz w:val="28"/>
          <w:szCs w:val="28"/>
        </w:rPr>
        <w:t>ребенка</w:t>
      </w:r>
      <w:r w:rsidR="00BE2023">
        <w:rPr>
          <w:sz w:val="28"/>
          <w:szCs w:val="28"/>
        </w:rPr>
        <w:t>;</w:t>
      </w:r>
    </w:p>
    <w:p w:rsidR="00BE2023" w:rsidRPr="008C7D69" w:rsidRDefault="00BE2023" w:rsidP="008C7D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приемных семей 4, </w:t>
      </w:r>
      <w:r w:rsidR="00B84757">
        <w:rPr>
          <w:sz w:val="28"/>
          <w:szCs w:val="28"/>
        </w:rPr>
        <w:t>общим количеством детей-</w:t>
      </w:r>
      <w:r>
        <w:rPr>
          <w:sz w:val="28"/>
          <w:szCs w:val="28"/>
        </w:rPr>
        <w:t xml:space="preserve"> 24, из них приемные</w:t>
      </w:r>
      <w:r w:rsidR="00314C74">
        <w:rPr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 – 16</w:t>
      </w:r>
      <w:r w:rsidR="00314C74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</w:p>
    <w:p w:rsidR="008C7D69" w:rsidRDefault="005E1C54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Для информирования</w:t>
      </w:r>
      <w:r w:rsidR="00B85562" w:rsidRPr="008C7D69">
        <w:rPr>
          <w:sz w:val="28"/>
          <w:szCs w:val="28"/>
        </w:rPr>
        <w:t xml:space="preserve"> населения о деят</w:t>
      </w:r>
      <w:r w:rsidR="003E2632" w:rsidRPr="008C7D69">
        <w:rPr>
          <w:sz w:val="28"/>
          <w:szCs w:val="28"/>
        </w:rPr>
        <w:t>ельности администрации, в соответствии с</w:t>
      </w:r>
      <w:r w:rsidR="00B85562" w:rsidRPr="008C7D69">
        <w:rPr>
          <w:sz w:val="28"/>
          <w:szCs w:val="28"/>
        </w:rPr>
        <w:t xml:space="preserve"> требования Федерального закона «Об обеспечении доступа к информации о деятельности государственных органов и ор</w:t>
      </w:r>
      <w:r w:rsidR="00E90EE8" w:rsidRPr="008C7D69">
        <w:rPr>
          <w:sz w:val="28"/>
          <w:szCs w:val="28"/>
        </w:rPr>
        <w:t xml:space="preserve">ганов местного самоуправления», </w:t>
      </w:r>
      <w:r w:rsidRPr="008C7D69">
        <w:rPr>
          <w:sz w:val="28"/>
          <w:szCs w:val="28"/>
        </w:rPr>
        <w:t>создан</w:t>
      </w:r>
      <w:r w:rsidR="00C51DAC">
        <w:rPr>
          <w:sz w:val="28"/>
          <w:szCs w:val="28"/>
        </w:rPr>
        <w:t xml:space="preserve"> </w:t>
      </w:r>
      <w:r w:rsidRPr="008C7D69">
        <w:rPr>
          <w:sz w:val="28"/>
          <w:szCs w:val="28"/>
        </w:rPr>
        <w:t xml:space="preserve">официальный сайт </w:t>
      </w:r>
      <w:r w:rsidR="003E2632" w:rsidRPr="008C7D69">
        <w:rPr>
          <w:sz w:val="28"/>
          <w:szCs w:val="28"/>
        </w:rPr>
        <w:t>администрации</w:t>
      </w:r>
      <w:r w:rsidR="00FF0074" w:rsidRPr="008C7D69">
        <w:rPr>
          <w:sz w:val="28"/>
          <w:szCs w:val="28"/>
        </w:rPr>
        <w:t>.</w:t>
      </w:r>
      <w:r w:rsidR="00E90EE8" w:rsidRPr="008C7D69">
        <w:rPr>
          <w:sz w:val="28"/>
          <w:szCs w:val="28"/>
        </w:rPr>
        <w:t xml:space="preserve"> Для обнародования нормативно-правовых актов используется информационный с</w:t>
      </w:r>
      <w:r w:rsidR="00FF0074" w:rsidRPr="008C7D69">
        <w:rPr>
          <w:sz w:val="28"/>
          <w:szCs w:val="28"/>
        </w:rPr>
        <w:t>тенд</w:t>
      </w:r>
      <w:r w:rsidR="008C7D69">
        <w:rPr>
          <w:sz w:val="28"/>
          <w:szCs w:val="28"/>
        </w:rPr>
        <w:t>, са</w:t>
      </w:r>
      <w:r w:rsidR="00E90EE8" w:rsidRPr="008C7D69">
        <w:rPr>
          <w:sz w:val="28"/>
          <w:szCs w:val="28"/>
        </w:rPr>
        <w:t>йт Законодательного Собрания Калужской област</w:t>
      </w:r>
      <w:r w:rsidR="00FF0074" w:rsidRPr="008C7D69">
        <w:rPr>
          <w:sz w:val="28"/>
          <w:szCs w:val="28"/>
        </w:rPr>
        <w:t>и</w:t>
      </w:r>
      <w:r w:rsidR="00B668DC">
        <w:rPr>
          <w:sz w:val="28"/>
          <w:szCs w:val="28"/>
        </w:rPr>
        <w:t>, портал</w:t>
      </w:r>
      <w:r w:rsidR="001913E9" w:rsidRPr="008C7D69">
        <w:rPr>
          <w:sz w:val="28"/>
          <w:szCs w:val="28"/>
        </w:rPr>
        <w:t xml:space="preserve"> Министерства юстиции</w:t>
      </w:r>
      <w:r w:rsidR="00E90EE8" w:rsidRPr="008C7D69">
        <w:rPr>
          <w:sz w:val="28"/>
          <w:szCs w:val="28"/>
        </w:rPr>
        <w:t>.</w:t>
      </w:r>
    </w:p>
    <w:p w:rsidR="008C7D69" w:rsidRDefault="00B950D0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lastRenderedPageBreak/>
        <w:t xml:space="preserve">В пределах полномочий, в </w:t>
      </w:r>
      <w:r w:rsidR="00C67DEE" w:rsidRPr="008C7D69">
        <w:rPr>
          <w:sz w:val="28"/>
          <w:szCs w:val="28"/>
        </w:rPr>
        <w:t>соответствии с Федеральным законодательств</w:t>
      </w:r>
      <w:r w:rsidR="004002DE" w:rsidRPr="008C7D69">
        <w:rPr>
          <w:sz w:val="28"/>
          <w:szCs w:val="28"/>
        </w:rPr>
        <w:t>ом</w:t>
      </w:r>
      <w:r w:rsidR="00C51DAC">
        <w:rPr>
          <w:sz w:val="28"/>
          <w:szCs w:val="28"/>
        </w:rPr>
        <w:t>,</w:t>
      </w:r>
      <w:r w:rsidR="004002DE" w:rsidRPr="008C7D69">
        <w:rPr>
          <w:sz w:val="28"/>
          <w:szCs w:val="28"/>
        </w:rPr>
        <w:t xml:space="preserve"> ведется </w:t>
      </w:r>
      <w:proofErr w:type="spellStart"/>
      <w:r w:rsidR="004002DE" w:rsidRPr="008C7D69">
        <w:rPr>
          <w:sz w:val="28"/>
          <w:szCs w:val="28"/>
        </w:rPr>
        <w:t>похозяйственный</w:t>
      </w:r>
      <w:proofErr w:type="spellEnd"/>
      <w:r w:rsidR="004002DE" w:rsidRPr="008C7D69">
        <w:rPr>
          <w:sz w:val="28"/>
          <w:szCs w:val="28"/>
        </w:rPr>
        <w:t xml:space="preserve"> учет</w:t>
      </w:r>
      <w:r w:rsidR="00314C74">
        <w:rPr>
          <w:sz w:val="28"/>
          <w:szCs w:val="28"/>
        </w:rPr>
        <w:t>,</w:t>
      </w:r>
      <w:r w:rsidR="00C67DEE" w:rsidRPr="008C7D69">
        <w:rPr>
          <w:sz w:val="28"/>
          <w:szCs w:val="28"/>
        </w:rPr>
        <w:t xml:space="preserve"> электронная </w:t>
      </w:r>
      <w:proofErr w:type="spellStart"/>
      <w:r w:rsidR="00C67DEE" w:rsidRPr="008C7D69">
        <w:rPr>
          <w:sz w:val="28"/>
          <w:szCs w:val="28"/>
        </w:rPr>
        <w:t>похозяйственная</w:t>
      </w:r>
      <w:proofErr w:type="spellEnd"/>
      <w:r w:rsidR="00C67DEE" w:rsidRPr="008C7D69">
        <w:rPr>
          <w:sz w:val="28"/>
          <w:szCs w:val="28"/>
        </w:rPr>
        <w:t xml:space="preserve"> книга. Администрацией поселения издаются постановления, обеспечивается законотворческая деятельность депутатов Сельской Думы.  </w:t>
      </w:r>
    </w:p>
    <w:p w:rsidR="008C7D69" w:rsidRDefault="005E1C54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C7D69">
        <w:rPr>
          <w:sz w:val="28"/>
          <w:szCs w:val="28"/>
        </w:rPr>
        <w:t>В течени</w:t>
      </w:r>
      <w:r w:rsidR="00B6383F" w:rsidRPr="008C7D69">
        <w:rPr>
          <w:sz w:val="28"/>
          <w:szCs w:val="28"/>
        </w:rPr>
        <w:t>е</w:t>
      </w:r>
      <w:r w:rsidRPr="008C7D69">
        <w:rPr>
          <w:sz w:val="28"/>
          <w:szCs w:val="28"/>
        </w:rPr>
        <w:t xml:space="preserve"> отчетного периода специалистами администрации выдавались справки гражданам, оказывалась помощь в сборе документов для оформления пособий и субсидий</w:t>
      </w:r>
      <w:r w:rsidR="00C517C7">
        <w:rPr>
          <w:sz w:val="28"/>
          <w:szCs w:val="28"/>
        </w:rPr>
        <w:t xml:space="preserve"> </w:t>
      </w:r>
      <w:r w:rsidR="00595086" w:rsidRPr="008C7D69">
        <w:rPr>
          <w:sz w:val="28"/>
          <w:szCs w:val="28"/>
        </w:rPr>
        <w:t>многодетным семьям и жителям пенсионного возраста, в оформлении документов на получение денежной компенсации на приобретение дров для печного отопления, в обеспечении жителей отдаленных дереве</w:t>
      </w:r>
      <w:r w:rsidR="00B950D0" w:rsidRPr="008C7D69">
        <w:rPr>
          <w:sz w:val="28"/>
          <w:szCs w:val="28"/>
        </w:rPr>
        <w:t xml:space="preserve">нь сжиженным </w:t>
      </w:r>
      <w:r w:rsidR="00C517C7">
        <w:rPr>
          <w:sz w:val="28"/>
          <w:szCs w:val="28"/>
        </w:rPr>
        <w:t xml:space="preserve">баллонным </w:t>
      </w:r>
      <w:r w:rsidR="00C67DEE" w:rsidRPr="008C7D69">
        <w:rPr>
          <w:sz w:val="28"/>
          <w:szCs w:val="28"/>
        </w:rPr>
        <w:t xml:space="preserve">газом, </w:t>
      </w:r>
      <w:r w:rsidR="00595086" w:rsidRPr="008C7D69">
        <w:rPr>
          <w:sz w:val="28"/>
          <w:szCs w:val="28"/>
        </w:rPr>
        <w:t>в оформлении домовых книг</w:t>
      </w:r>
      <w:r w:rsidR="00C15D8A" w:rsidRPr="008C7D69">
        <w:rPr>
          <w:sz w:val="28"/>
          <w:szCs w:val="28"/>
        </w:rPr>
        <w:t xml:space="preserve">, ведется подворный обход граждан, уточняется база </w:t>
      </w:r>
      <w:proofErr w:type="spellStart"/>
      <w:r w:rsidR="00C15D8A" w:rsidRPr="008C7D69">
        <w:rPr>
          <w:sz w:val="28"/>
          <w:szCs w:val="28"/>
        </w:rPr>
        <w:t>налогооблаже</w:t>
      </w:r>
      <w:r w:rsidR="00C67DEE" w:rsidRPr="008C7D69">
        <w:rPr>
          <w:sz w:val="28"/>
          <w:szCs w:val="28"/>
        </w:rPr>
        <w:t>ния</w:t>
      </w:r>
      <w:proofErr w:type="spellEnd"/>
      <w:r w:rsidR="00C67DEE" w:rsidRPr="008C7D69">
        <w:rPr>
          <w:sz w:val="28"/>
          <w:szCs w:val="28"/>
        </w:rPr>
        <w:t xml:space="preserve">. </w:t>
      </w:r>
      <w:proofErr w:type="gramEnd"/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Ведется исполнение отдельных полномочий в части ведения воинского учета</w:t>
      </w:r>
      <w:r w:rsidR="00B84757">
        <w:rPr>
          <w:sz w:val="28"/>
          <w:szCs w:val="28"/>
        </w:rPr>
        <w:t>.</w:t>
      </w:r>
      <w:r w:rsidRPr="008C7D69">
        <w:rPr>
          <w:sz w:val="28"/>
          <w:szCs w:val="28"/>
        </w:rPr>
        <w:t xml:space="preserve"> Учет граждан, пребывающих в запасе, и граждан, подлежащих призыву на воинскую службу, ведется в соответствии с требованиями закона РФ «О воинской обязанности и воинской службе». На во</w:t>
      </w:r>
      <w:r w:rsidR="00B950D0" w:rsidRPr="008C7D69">
        <w:rPr>
          <w:sz w:val="28"/>
          <w:szCs w:val="28"/>
        </w:rPr>
        <w:t xml:space="preserve">инском учете состоят </w:t>
      </w:r>
      <w:r w:rsidR="00C517C7">
        <w:rPr>
          <w:sz w:val="28"/>
          <w:szCs w:val="28"/>
        </w:rPr>
        <w:t>189</w:t>
      </w:r>
      <w:r w:rsidRPr="008C7D69">
        <w:rPr>
          <w:sz w:val="28"/>
          <w:szCs w:val="28"/>
        </w:rPr>
        <w:t xml:space="preserve"> военнообязанных. </w:t>
      </w:r>
      <w:r w:rsidR="00C517C7">
        <w:rPr>
          <w:sz w:val="28"/>
          <w:szCs w:val="28"/>
        </w:rPr>
        <w:t>Призывников</w:t>
      </w:r>
      <w:r w:rsidR="00B950D0" w:rsidRPr="008C7D69">
        <w:rPr>
          <w:sz w:val="28"/>
          <w:szCs w:val="28"/>
        </w:rPr>
        <w:t xml:space="preserve"> </w:t>
      </w:r>
      <w:r w:rsidR="00C517C7">
        <w:rPr>
          <w:sz w:val="28"/>
          <w:szCs w:val="28"/>
        </w:rPr>
        <w:t>-</w:t>
      </w:r>
      <w:r w:rsidR="00B950D0" w:rsidRPr="008C7D69">
        <w:rPr>
          <w:sz w:val="28"/>
          <w:szCs w:val="28"/>
        </w:rPr>
        <w:t xml:space="preserve">  </w:t>
      </w:r>
      <w:r w:rsidR="00C517C7">
        <w:rPr>
          <w:sz w:val="28"/>
          <w:szCs w:val="28"/>
        </w:rPr>
        <w:t>23</w:t>
      </w:r>
      <w:r w:rsidR="00B950D0" w:rsidRPr="008C7D69">
        <w:rPr>
          <w:sz w:val="28"/>
          <w:szCs w:val="28"/>
        </w:rPr>
        <w:t xml:space="preserve"> человек</w:t>
      </w:r>
      <w:r w:rsidR="00C517C7">
        <w:rPr>
          <w:sz w:val="28"/>
          <w:szCs w:val="28"/>
        </w:rPr>
        <w:t>а</w:t>
      </w:r>
      <w:r w:rsidRPr="008C7D69">
        <w:rPr>
          <w:sz w:val="28"/>
          <w:szCs w:val="28"/>
        </w:rPr>
        <w:t>.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Работает административная комиссия.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и показателей </w:t>
      </w:r>
      <w:proofErr w:type="gramStart"/>
      <w:r w:rsidRPr="008C7D69">
        <w:rPr>
          <w:sz w:val="28"/>
          <w:szCs w:val="28"/>
        </w:rPr>
        <w:t>эффективности</w:t>
      </w:r>
      <w:proofErr w:type="gramEnd"/>
      <w:r w:rsidRPr="008C7D69">
        <w:rPr>
          <w:sz w:val="28"/>
          <w:szCs w:val="28"/>
        </w:rPr>
        <w:t xml:space="preserve"> безусловно, служит бюджет. Формирование, утверждение и контроль исполнения бюджета осуществляется исходя из налоговых доходов поселения, определенных законодательством РФ.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В целях мобилизации доходов по местным налогам в администрации продолжается работа по уточнению отдельных характеристик земельных участков и данных о</w:t>
      </w:r>
      <w:r w:rsidR="00C51DAC">
        <w:rPr>
          <w:sz w:val="28"/>
          <w:szCs w:val="28"/>
        </w:rPr>
        <w:t>б</w:t>
      </w:r>
      <w:r w:rsidRPr="008C7D69">
        <w:rPr>
          <w:sz w:val="28"/>
          <w:szCs w:val="28"/>
        </w:rPr>
        <w:t xml:space="preserve"> их правообладателях. </w:t>
      </w:r>
    </w:p>
    <w:p w:rsidR="008C7D69" w:rsidRPr="00E66260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66260">
        <w:rPr>
          <w:sz w:val="26"/>
          <w:szCs w:val="26"/>
        </w:rPr>
        <w:t>В отчетном 20</w:t>
      </w:r>
      <w:r w:rsidR="0022180B">
        <w:rPr>
          <w:sz w:val="26"/>
          <w:szCs w:val="26"/>
        </w:rPr>
        <w:t>20</w:t>
      </w:r>
      <w:r w:rsidRPr="00E66260">
        <w:rPr>
          <w:sz w:val="26"/>
          <w:szCs w:val="26"/>
        </w:rPr>
        <w:t xml:space="preserve"> году объем доходов составил  </w:t>
      </w:r>
      <w:r w:rsidR="0022180B">
        <w:rPr>
          <w:b/>
          <w:sz w:val="26"/>
          <w:szCs w:val="26"/>
        </w:rPr>
        <w:t>14 687 439,59</w:t>
      </w:r>
      <w:r w:rsidR="007D7956" w:rsidRPr="00E66260">
        <w:rPr>
          <w:b/>
          <w:sz w:val="26"/>
          <w:szCs w:val="26"/>
        </w:rPr>
        <w:t xml:space="preserve"> </w:t>
      </w:r>
      <w:r w:rsidRPr="00E66260">
        <w:rPr>
          <w:sz w:val="26"/>
          <w:szCs w:val="26"/>
        </w:rPr>
        <w:t xml:space="preserve">рублей, выполнение составило </w:t>
      </w:r>
      <w:r w:rsidR="0022180B">
        <w:rPr>
          <w:b/>
          <w:color w:val="000000"/>
          <w:sz w:val="26"/>
          <w:szCs w:val="26"/>
        </w:rPr>
        <w:t>99</w:t>
      </w:r>
      <w:r w:rsidR="007D7956" w:rsidRPr="00E66260">
        <w:rPr>
          <w:b/>
          <w:color w:val="000000"/>
          <w:sz w:val="26"/>
          <w:szCs w:val="26"/>
        </w:rPr>
        <w:t xml:space="preserve"> %. </w:t>
      </w:r>
      <w:r w:rsidRPr="00E66260">
        <w:rPr>
          <w:sz w:val="26"/>
          <w:szCs w:val="26"/>
        </w:rPr>
        <w:t xml:space="preserve">Основным источником местных налогов является земельный  налог, исполнение которого составило </w:t>
      </w:r>
      <w:r w:rsidR="0022180B">
        <w:rPr>
          <w:sz w:val="26"/>
          <w:szCs w:val="26"/>
        </w:rPr>
        <w:t>100,3</w:t>
      </w:r>
      <w:r w:rsidRPr="00E66260">
        <w:rPr>
          <w:sz w:val="26"/>
          <w:szCs w:val="26"/>
        </w:rPr>
        <w:t xml:space="preserve"> %.</w:t>
      </w:r>
    </w:p>
    <w:p w:rsidR="008C7D69" w:rsidRDefault="004B7A98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От наполняемости доходной части бюджета в целом зависит и выполнение текущих задач и намеченных планов.             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Администрация поселения, получив доходы, смогла </w:t>
      </w:r>
      <w:r w:rsidRPr="00DF4BA6">
        <w:rPr>
          <w:sz w:val="26"/>
          <w:szCs w:val="26"/>
        </w:rPr>
        <w:t xml:space="preserve">профинансировать, взятые на себя обязательства по расходам на </w:t>
      </w:r>
      <w:r w:rsidR="0022180B">
        <w:rPr>
          <w:b/>
          <w:sz w:val="26"/>
          <w:szCs w:val="26"/>
        </w:rPr>
        <w:t>78,17</w:t>
      </w:r>
      <w:r w:rsidRPr="00DF4BA6">
        <w:rPr>
          <w:sz w:val="26"/>
          <w:szCs w:val="26"/>
        </w:rPr>
        <w:t>%,  из</w:t>
      </w:r>
      <w:r w:rsidR="007D7956" w:rsidRPr="00DF4BA6">
        <w:rPr>
          <w:sz w:val="26"/>
          <w:szCs w:val="26"/>
        </w:rPr>
        <w:t xml:space="preserve"> </w:t>
      </w:r>
      <w:r w:rsidRPr="00DF4BA6">
        <w:rPr>
          <w:sz w:val="26"/>
          <w:szCs w:val="26"/>
        </w:rPr>
        <w:t xml:space="preserve">уточненного плана </w:t>
      </w:r>
      <w:r w:rsidR="0022180B">
        <w:rPr>
          <w:b/>
          <w:bCs/>
          <w:color w:val="000000"/>
          <w:sz w:val="26"/>
          <w:szCs w:val="26"/>
        </w:rPr>
        <w:t xml:space="preserve">16 412 371,22 </w:t>
      </w:r>
      <w:r w:rsidR="007D7956" w:rsidRPr="00DF4BA6">
        <w:rPr>
          <w:b/>
          <w:bCs/>
          <w:color w:val="000000"/>
          <w:sz w:val="26"/>
          <w:szCs w:val="26"/>
        </w:rPr>
        <w:t xml:space="preserve"> </w:t>
      </w:r>
      <w:r w:rsidRPr="00DF4BA6">
        <w:rPr>
          <w:sz w:val="26"/>
          <w:szCs w:val="26"/>
        </w:rPr>
        <w:t>рублей</w:t>
      </w:r>
      <w:r w:rsidR="0022180B">
        <w:rPr>
          <w:sz w:val="26"/>
          <w:szCs w:val="26"/>
        </w:rPr>
        <w:t>.</w:t>
      </w:r>
      <w:r w:rsidRPr="00DF4BA6">
        <w:rPr>
          <w:sz w:val="26"/>
          <w:szCs w:val="26"/>
        </w:rPr>
        <w:t xml:space="preserve"> </w:t>
      </w:r>
      <w:r w:rsidRPr="008C7D69">
        <w:rPr>
          <w:sz w:val="28"/>
          <w:szCs w:val="28"/>
        </w:rPr>
        <w:t xml:space="preserve">На территории поселения функционируют: </w:t>
      </w:r>
      <w:r w:rsidR="00FA35FA">
        <w:rPr>
          <w:sz w:val="28"/>
          <w:szCs w:val="28"/>
        </w:rPr>
        <w:t>средняя</w:t>
      </w:r>
      <w:r w:rsidRPr="008C7D69">
        <w:rPr>
          <w:sz w:val="28"/>
          <w:szCs w:val="28"/>
        </w:rPr>
        <w:t xml:space="preserve"> школа, детский сад, Дом культуры, библиотека, фельдшерско-акушерский пункт,  </w:t>
      </w:r>
      <w:r w:rsidR="00B84757">
        <w:rPr>
          <w:sz w:val="28"/>
          <w:szCs w:val="28"/>
        </w:rPr>
        <w:t>крестьянско-фермерское хозяйство</w:t>
      </w:r>
      <w:r w:rsidR="004B7A98" w:rsidRPr="008C7D69">
        <w:rPr>
          <w:sz w:val="28"/>
          <w:szCs w:val="28"/>
        </w:rPr>
        <w:t xml:space="preserve">, </w:t>
      </w:r>
      <w:r w:rsidRPr="008C7D69">
        <w:rPr>
          <w:sz w:val="28"/>
          <w:szCs w:val="28"/>
        </w:rPr>
        <w:t>индивидуальные предприниматели.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Коротко я остановлюсь конкретно на каждом подразделении:</w:t>
      </w:r>
    </w:p>
    <w:p w:rsidR="008C7D69" w:rsidRDefault="008C7D69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8C7D69">
        <w:rPr>
          <w:b/>
          <w:sz w:val="28"/>
          <w:szCs w:val="28"/>
        </w:rPr>
        <w:t>Образование</w:t>
      </w:r>
    </w:p>
    <w:p w:rsidR="008C7D69" w:rsidRDefault="00FA35FA" w:rsidP="00FA35FA">
      <w:pPr>
        <w:pStyle w:val="a3"/>
        <w:ind w:left="45" w:firstLine="675"/>
        <w:jc w:val="both"/>
        <w:rPr>
          <w:b/>
          <w:sz w:val="28"/>
          <w:szCs w:val="28"/>
        </w:rPr>
      </w:pPr>
      <w:r w:rsidRPr="00BB3DC4">
        <w:rPr>
          <w:sz w:val="26"/>
          <w:szCs w:val="26"/>
        </w:rPr>
        <w:t xml:space="preserve">На территории поселения зарегистрировано </w:t>
      </w:r>
      <w:r w:rsidRPr="007D2152">
        <w:rPr>
          <w:sz w:val="26"/>
          <w:szCs w:val="26"/>
        </w:rPr>
        <w:t>22</w:t>
      </w:r>
      <w:r w:rsidR="00314C74">
        <w:rPr>
          <w:sz w:val="26"/>
          <w:szCs w:val="26"/>
        </w:rPr>
        <w:t>3</w:t>
      </w:r>
      <w:r w:rsidRPr="00BB3DC4">
        <w:rPr>
          <w:sz w:val="26"/>
          <w:szCs w:val="26"/>
        </w:rPr>
        <w:t xml:space="preserve"> </w:t>
      </w:r>
      <w:r>
        <w:rPr>
          <w:sz w:val="26"/>
          <w:szCs w:val="26"/>
        </w:rPr>
        <w:t>ребенка</w:t>
      </w:r>
      <w:r w:rsidRPr="00BB3DC4">
        <w:rPr>
          <w:sz w:val="26"/>
          <w:szCs w:val="26"/>
        </w:rPr>
        <w:t xml:space="preserve"> до 18 лет: из них 1</w:t>
      </w:r>
      <w:r>
        <w:rPr>
          <w:sz w:val="26"/>
          <w:szCs w:val="26"/>
        </w:rPr>
        <w:t>13</w:t>
      </w:r>
      <w:r w:rsidRPr="00BB3DC4">
        <w:rPr>
          <w:sz w:val="26"/>
          <w:szCs w:val="26"/>
        </w:rPr>
        <w:t xml:space="preserve"> </w:t>
      </w:r>
      <w:r>
        <w:rPr>
          <w:sz w:val="26"/>
          <w:szCs w:val="26"/>
        </w:rPr>
        <w:t>детей</w:t>
      </w:r>
      <w:r w:rsidRPr="00BB3DC4">
        <w:rPr>
          <w:sz w:val="26"/>
          <w:szCs w:val="26"/>
        </w:rPr>
        <w:t xml:space="preserve"> обучаются в </w:t>
      </w:r>
      <w:proofErr w:type="spellStart"/>
      <w:r w:rsidRPr="00BB3DC4">
        <w:rPr>
          <w:sz w:val="26"/>
          <w:szCs w:val="26"/>
        </w:rPr>
        <w:t>Бронцевской</w:t>
      </w:r>
      <w:proofErr w:type="spellEnd"/>
      <w:r w:rsidRPr="00BB3DC4">
        <w:rPr>
          <w:sz w:val="26"/>
          <w:szCs w:val="26"/>
        </w:rPr>
        <w:t xml:space="preserve"> СОШ. </w:t>
      </w:r>
      <w:r w:rsidR="00C67DEE" w:rsidRPr="008C7D69">
        <w:rPr>
          <w:sz w:val="28"/>
          <w:szCs w:val="28"/>
        </w:rPr>
        <w:t xml:space="preserve"> Школа снабжена интерактивными досками, компьютерами, интернетом, видео наблюдением и горячими обедами.  В летний период при школе работает оздоровительный лагерь.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</w:t>
      </w:r>
      <w:r w:rsidR="00C67DEE" w:rsidRPr="008C7D69">
        <w:rPr>
          <w:sz w:val="28"/>
          <w:szCs w:val="28"/>
        </w:rPr>
        <w:t>оставка детей</w:t>
      </w:r>
      <w:r w:rsidR="00B6383F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в школе</w:t>
      </w:r>
      <w:r w:rsidR="00B6383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проживающих в близлежащих населенных пунктах сельского поселения,</w:t>
      </w:r>
      <w:r w:rsidR="00C67DEE" w:rsidRPr="008C7D69">
        <w:rPr>
          <w:sz w:val="28"/>
          <w:szCs w:val="28"/>
        </w:rPr>
        <w:t xml:space="preserve"> осуществляется </w:t>
      </w:r>
      <w:r w:rsidR="008C7D69">
        <w:rPr>
          <w:sz w:val="28"/>
          <w:szCs w:val="28"/>
        </w:rPr>
        <w:t>ш</w:t>
      </w:r>
      <w:r w:rsidR="00C67DEE" w:rsidRPr="008C7D69">
        <w:rPr>
          <w:sz w:val="28"/>
          <w:szCs w:val="28"/>
        </w:rPr>
        <w:t xml:space="preserve">кольным автобусом.  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C7D69">
        <w:rPr>
          <w:b/>
          <w:sz w:val="28"/>
          <w:szCs w:val="28"/>
        </w:rPr>
        <w:t>Здравоохранение</w:t>
      </w:r>
    </w:p>
    <w:p w:rsidR="008C7D69" w:rsidRDefault="00C67DE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Медицинское обслуживание населения обеспечивается</w:t>
      </w:r>
      <w:r w:rsidR="00975A37" w:rsidRPr="008C7D69">
        <w:rPr>
          <w:sz w:val="28"/>
          <w:szCs w:val="28"/>
        </w:rPr>
        <w:t xml:space="preserve"> фельдшерско-акушерским пунктом.</w:t>
      </w:r>
    </w:p>
    <w:p w:rsidR="00C67DEE" w:rsidRPr="008C7D69" w:rsidRDefault="00063BF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 xml:space="preserve">В </w:t>
      </w:r>
      <w:r w:rsidR="00C67DEE" w:rsidRPr="008C7D69">
        <w:rPr>
          <w:sz w:val="28"/>
          <w:szCs w:val="28"/>
        </w:rPr>
        <w:t>отчетном году</w:t>
      </w:r>
      <w:r w:rsidR="00FC3696" w:rsidRPr="008C7D69">
        <w:rPr>
          <w:sz w:val="28"/>
          <w:szCs w:val="28"/>
        </w:rPr>
        <w:t xml:space="preserve"> </w:t>
      </w:r>
      <w:r w:rsidRPr="008C7D69">
        <w:rPr>
          <w:sz w:val="28"/>
          <w:szCs w:val="28"/>
        </w:rPr>
        <w:t xml:space="preserve">на фельдшерско-акушерском </w:t>
      </w:r>
      <w:r w:rsidR="00AB5E31" w:rsidRPr="008C7D69">
        <w:rPr>
          <w:sz w:val="28"/>
          <w:szCs w:val="28"/>
        </w:rPr>
        <w:t xml:space="preserve">пункте </w:t>
      </w:r>
      <w:r w:rsidR="000E427E" w:rsidRPr="008C7D69">
        <w:rPr>
          <w:sz w:val="28"/>
          <w:szCs w:val="28"/>
        </w:rPr>
        <w:t xml:space="preserve">принято </w:t>
      </w:r>
      <w:r w:rsidR="003B66E0">
        <w:rPr>
          <w:sz w:val="28"/>
          <w:szCs w:val="28"/>
        </w:rPr>
        <w:t>4300</w:t>
      </w:r>
      <w:r w:rsidR="00FC3696" w:rsidRPr="008C7D69">
        <w:rPr>
          <w:sz w:val="28"/>
          <w:szCs w:val="28"/>
        </w:rPr>
        <w:t xml:space="preserve"> </w:t>
      </w:r>
      <w:r w:rsidR="00C67DEE" w:rsidRPr="008C7D69">
        <w:rPr>
          <w:sz w:val="28"/>
          <w:szCs w:val="28"/>
        </w:rPr>
        <w:t>пациентов</w:t>
      </w:r>
      <w:r w:rsidR="00B84757">
        <w:rPr>
          <w:sz w:val="28"/>
          <w:szCs w:val="28"/>
        </w:rPr>
        <w:t xml:space="preserve"> (</w:t>
      </w:r>
      <w:r w:rsidR="00FC3696" w:rsidRPr="008C7D69">
        <w:rPr>
          <w:sz w:val="28"/>
          <w:szCs w:val="28"/>
        </w:rPr>
        <w:t>детей и взрослого населения</w:t>
      </w:r>
      <w:r w:rsidR="00B84757">
        <w:rPr>
          <w:sz w:val="28"/>
          <w:szCs w:val="28"/>
        </w:rPr>
        <w:t>)</w:t>
      </w:r>
      <w:r w:rsidR="00FC3696" w:rsidRPr="008C7D69">
        <w:rPr>
          <w:sz w:val="28"/>
          <w:szCs w:val="28"/>
        </w:rPr>
        <w:t xml:space="preserve">, обслужено </w:t>
      </w:r>
      <w:r w:rsidR="001C194E">
        <w:rPr>
          <w:sz w:val="28"/>
          <w:szCs w:val="28"/>
        </w:rPr>
        <w:t>650</w:t>
      </w:r>
      <w:r w:rsidR="00FC3696" w:rsidRPr="008C7D69">
        <w:rPr>
          <w:sz w:val="28"/>
          <w:szCs w:val="28"/>
        </w:rPr>
        <w:t xml:space="preserve"> вызовов</w:t>
      </w:r>
      <w:r w:rsidR="001C194E">
        <w:rPr>
          <w:sz w:val="28"/>
          <w:szCs w:val="28"/>
        </w:rPr>
        <w:t xml:space="preserve"> на дому. ФАП обслуживает 12</w:t>
      </w:r>
      <w:r w:rsidR="00C67DEE" w:rsidRPr="008C7D69">
        <w:rPr>
          <w:sz w:val="28"/>
          <w:szCs w:val="28"/>
        </w:rPr>
        <w:t xml:space="preserve"> населенных пунктов, проводится профилактическая работа среди населения, оформление документов гражданам, подлежащим диспансеризации.</w:t>
      </w:r>
      <w:r w:rsidR="003B66E0">
        <w:rPr>
          <w:sz w:val="28"/>
          <w:szCs w:val="28"/>
        </w:rPr>
        <w:t xml:space="preserve"> </w:t>
      </w:r>
      <w:r w:rsidR="00AB5E31" w:rsidRPr="008C7D69">
        <w:rPr>
          <w:sz w:val="28"/>
          <w:szCs w:val="28"/>
        </w:rPr>
        <w:t>Необходимо отметить, что процент населения, прошедшег</w:t>
      </w:r>
      <w:r w:rsidR="00FC3696" w:rsidRPr="008C7D69">
        <w:rPr>
          <w:sz w:val="28"/>
          <w:szCs w:val="28"/>
        </w:rPr>
        <w:t xml:space="preserve">о диспансеризацию </w:t>
      </w:r>
      <w:r w:rsidR="001C194E">
        <w:rPr>
          <w:sz w:val="28"/>
          <w:szCs w:val="28"/>
        </w:rPr>
        <w:t xml:space="preserve">значительно </w:t>
      </w:r>
      <w:r w:rsidR="00FC3696" w:rsidRPr="008C7D69">
        <w:rPr>
          <w:sz w:val="28"/>
          <w:szCs w:val="28"/>
        </w:rPr>
        <w:t>повысился</w:t>
      </w:r>
      <w:r w:rsidR="001C194E">
        <w:rPr>
          <w:sz w:val="28"/>
          <w:szCs w:val="28"/>
        </w:rPr>
        <w:t>, люди</w:t>
      </w:r>
      <w:r w:rsidR="008E0B04" w:rsidRPr="008C7D69">
        <w:rPr>
          <w:sz w:val="28"/>
          <w:szCs w:val="28"/>
        </w:rPr>
        <w:t xml:space="preserve"> </w:t>
      </w:r>
      <w:r w:rsidR="001C194E">
        <w:rPr>
          <w:sz w:val="28"/>
          <w:szCs w:val="28"/>
        </w:rPr>
        <w:t xml:space="preserve">стали </w:t>
      </w:r>
      <w:r w:rsidR="008E0B04" w:rsidRPr="008C7D69">
        <w:rPr>
          <w:sz w:val="28"/>
          <w:szCs w:val="28"/>
        </w:rPr>
        <w:t>более серьезно относ</w:t>
      </w:r>
      <w:r w:rsidR="001C194E">
        <w:rPr>
          <w:sz w:val="28"/>
          <w:szCs w:val="28"/>
        </w:rPr>
        <w:t>ить</w:t>
      </w:r>
      <w:r w:rsidR="008E0B04" w:rsidRPr="008C7D69">
        <w:rPr>
          <w:sz w:val="28"/>
          <w:szCs w:val="28"/>
        </w:rPr>
        <w:t>ся к своему здоровью.</w:t>
      </w:r>
      <w:r w:rsidR="00B6383F">
        <w:rPr>
          <w:sz w:val="28"/>
          <w:szCs w:val="28"/>
        </w:rPr>
        <w:t xml:space="preserve"> </w:t>
      </w:r>
      <w:r w:rsidR="0022180B">
        <w:rPr>
          <w:sz w:val="28"/>
          <w:szCs w:val="28"/>
        </w:rPr>
        <w:t>В 2020 году было построено новое здание ФАП, завезено современное оборудование.</w:t>
      </w:r>
    </w:p>
    <w:p w:rsidR="00C67DEE" w:rsidRPr="008C7D69" w:rsidRDefault="00C67DEE" w:rsidP="008C7D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C7D69">
        <w:rPr>
          <w:b/>
          <w:sz w:val="28"/>
          <w:szCs w:val="28"/>
        </w:rPr>
        <w:t>Культура</w:t>
      </w:r>
    </w:p>
    <w:p w:rsidR="008C7D69" w:rsidRPr="002E3F70" w:rsidRDefault="00C67DEE" w:rsidP="002218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Организация культурного досуга населения обеспечивается </w:t>
      </w:r>
      <w:proofErr w:type="spellStart"/>
      <w:r w:rsidR="001C194E">
        <w:rPr>
          <w:sz w:val="28"/>
          <w:szCs w:val="28"/>
        </w:rPr>
        <w:t>Бронцевским</w:t>
      </w:r>
      <w:proofErr w:type="spellEnd"/>
      <w:r w:rsidRPr="008C7D69">
        <w:rPr>
          <w:sz w:val="28"/>
          <w:szCs w:val="28"/>
        </w:rPr>
        <w:t xml:space="preserve"> Домом культуры и библиотекой. </w:t>
      </w:r>
    </w:p>
    <w:p w:rsidR="0022180B" w:rsidRDefault="009521F5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E3F70">
        <w:rPr>
          <w:sz w:val="28"/>
          <w:szCs w:val="28"/>
        </w:rPr>
        <w:t xml:space="preserve">Фольклорный ансамбль </w:t>
      </w:r>
      <w:r w:rsidR="0004031C" w:rsidRPr="002E3F70">
        <w:rPr>
          <w:sz w:val="28"/>
          <w:szCs w:val="28"/>
        </w:rPr>
        <w:t>«У Околицы»</w:t>
      </w:r>
      <w:r w:rsidRPr="002E3F70">
        <w:rPr>
          <w:sz w:val="28"/>
          <w:szCs w:val="28"/>
        </w:rPr>
        <w:t>, принима</w:t>
      </w:r>
      <w:r w:rsidR="002E3F70" w:rsidRPr="002E3F70">
        <w:rPr>
          <w:sz w:val="28"/>
          <w:szCs w:val="28"/>
        </w:rPr>
        <w:t>ет</w:t>
      </w:r>
      <w:r w:rsidRPr="002E3F70">
        <w:rPr>
          <w:sz w:val="28"/>
          <w:szCs w:val="28"/>
        </w:rPr>
        <w:t xml:space="preserve"> активное участие не только в культурной жизни нашего поселения, но и мероприятиях районного и областного уровня. </w:t>
      </w:r>
      <w:r w:rsidR="00C67DEE" w:rsidRPr="008C7D69">
        <w:rPr>
          <w:sz w:val="28"/>
          <w:szCs w:val="28"/>
        </w:rPr>
        <w:t xml:space="preserve">Ведется кружковая работа. </w:t>
      </w:r>
    </w:p>
    <w:p w:rsidR="008C7D69" w:rsidRDefault="001C194E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Бронцевский</w:t>
      </w:r>
      <w:proofErr w:type="spellEnd"/>
      <w:r w:rsidR="00C67DEE" w:rsidRPr="008C7D69">
        <w:rPr>
          <w:sz w:val="28"/>
          <w:szCs w:val="28"/>
        </w:rPr>
        <w:t xml:space="preserve"> ДК и библиотека тесно сотрудничают с </w:t>
      </w:r>
      <w:proofErr w:type="spellStart"/>
      <w:r w:rsidR="002E3F70">
        <w:rPr>
          <w:sz w:val="28"/>
          <w:szCs w:val="28"/>
        </w:rPr>
        <w:t>Бронцевской</w:t>
      </w:r>
      <w:proofErr w:type="spellEnd"/>
      <w:r w:rsidR="002E3F70">
        <w:rPr>
          <w:sz w:val="28"/>
          <w:szCs w:val="28"/>
        </w:rPr>
        <w:t xml:space="preserve"> средней школой и детским садиком</w:t>
      </w:r>
      <w:r w:rsidR="00C67DEE" w:rsidRPr="008C7D69">
        <w:rPr>
          <w:sz w:val="28"/>
          <w:szCs w:val="28"/>
        </w:rPr>
        <w:t>. Основными читателями библиотеки являют</w:t>
      </w:r>
      <w:r w:rsidR="008E0B04" w:rsidRPr="008C7D69">
        <w:rPr>
          <w:sz w:val="28"/>
          <w:szCs w:val="28"/>
        </w:rPr>
        <w:t>ся учащиеся</w:t>
      </w:r>
      <w:r w:rsidR="00314C74">
        <w:rPr>
          <w:sz w:val="28"/>
          <w:szCs w:val="28"/>
        </w:rPr>
        <w:t xml:space="preserve"> школы</w:t>
      </w:r>
      <w:r w:rsidR="002E3F70">
        <w:rPr>
          <w:sz w:val="28"/>
          <w:szCs w:val="28"/>
        </w:rPr>
        <w:t xml:space="preserve"> и воспитанники детского садика</w:t>
      </w:r>
      <w:r w:rsidR="008E0B04" w:rsidRPr="008C7D69">
        <w:rPr>
          <w:sz w:val="28"/>
          <w:szCs w:val="28"/>
        </w:rPr>
        <w:t>,</w:t>
      </w:r>
      <w:r w:rsidR="002E3F70">
        <w:rPr>
          <w:sz w:val="28"/>
          <w:szCs w:val="28"/>
        </w:rPr>
        <w:t xml:space="preserve"> а так же жители </w:t>
      </w:r>
      <w:proofErr w:type="spellStart"/>
      <w:r w:rsidR="002E3F70">
        <w:rPr>
          <w:sz w:val="28"/>
          <w:szCs w:val="28"/>
        </w:rPr>
        <w:t>д</w:t>
      </w:r>
      <w:proofErr w:type="gramStart"/>
      <w:r w:rsidR="002E3F70">
        <w:rPr>
          <w:sz w:val="28"/>
          <w:szCs w:val="28"/>
        </w:rPr>
        <w:t>.Б</w:t>
      </w:r>
      <w:proofErr w:type="gramEnd"/>
      <w:r w:rsidR="002E3F70">
        <w:rPr>
          <w:sz w:val="28"/>
          <w:szCs w:val="28"/>
        </w:rPr>
        <w:t>ронцы</w:t>
      </w:r>
      <w:proofErr w:type="spellEnd"/>
      <w:r w:rsidR="002E3F70">
        <w:rPr>
          <w:sz w:val="28"/>
          <w:szCs w:val="28"/>
        </w:rPr>
        <w:t>,</w:t>
      </w:r>
      <w:r w:rsidR="008E0B04" w:rsidRPr="008C7D69">
        <w:rPr>
          <w:sz w:val="28"/>
          <w:szCs w:val="28"/>
        </w:rPr>
        <w:t xml:space="preserve"> посе</w:t>
      </w:r>
      <w:r w:rsidR="00373B6A" w:rsidRPr="008C7D69">
        <w:rPr>
          <w:sz w:val="28"/>
          <w:szCs w:val="28"/>
        </w:rPr>
        <w:t>щаемость в 20</w:t>
      </w:r>
      <w:r w:rsidR="0022180B">
        <w:rPr>
          <w:sz w:val="28"/>
          <w:szCs w:val="28"/>
        </w:rPr>
        <w:t>20</w:t>
      </w:r>
      <w:r w:rsidR="00373B6A" w:rsidRPr="008C7D69">
        <w:rPr>
          <w:sz w:val="28"/>
          <w:szCs w:val="28"/>
        </w:rPr>
        <w:t xml:space="preserve"> году составила </w:t>
      </w:r>
      <w:r w:rsidR="002E3F70">
        <w:rPr>
          <w:sz w:val="28"/>
          <w:szCs w:val="28"/>
        </w:rPr>
        <w:t>400</w:t>
      </w:r>
      <w:r w:rsidR="00C67DEE" w:rsidRPr="008C7D69">
        <w:rPr>
          <w:sz w:val="28"/>
          <w:szCs w:val="28"/>
        </w:rPr>
        <w:t xml:space="preserve"> человек. Библиотеч</w:t>
      </w:r>
      <w:r w:rsidR="00373B6A" w:rsidRPr="008C7D69">
        <w:rPr>
          <w:sz w:val="28"/>
          <w:szCs w:val="28"/>
        </w:rPr>
        <w:t xml:space="preserve">ный книжный фонд составляет </w:t>
      </w:r>
      <w:r w:rsidR="002E3F70">
        <w:rPr>
          <w:sz w:val="28"/>
          <w:szCs w:val="28"/>
        </w:rPr>
        <w:t>6667</w:t>
      </w:r>
      <w:r w:rsidR="00373B6A" w:rsidRPr="008C7D69">
        <w:rPr>
          <w:sz w:val="28"/>
          <w:szCs w:val="28"/>
        </w:rPr>
        <w:t xml:space="preserve"> экземпляр, книговыдача – </w:t>
      </w:r>
      <w:r w:rsidR="002E3F70">
        <w:rPr>
          <w:sz w:val="28"/>
          <w:szCs w:val="28"/>
        </w:rPr>
        <w:t>8199</w:t>
      </w:r>
      <w:r w:rsidR="00373B6A" w:rsidRPr="008C7D69">
        <w:rPr>
          <w:sz w:val="28"/>
          <w:szCs w:val="28"/>
        </w:rPr>
        <w:t xml:space="preserve"> экземпляров.</w:t>
      </w:r>
    </w:p>
    <w:p w:rsidR="008C7D69" w:rsidRDefault="001B1B6D" w:rsidP="008C7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На территории поселения в</w:t>
      </w:r>
      <w:r w:rsidR="00C67DEE" w:rsidRPr="008C7D69">
        <w:rPr>
          <w:sz w:val="28"/>
          <w:szCs w:val="28"/>
        </w:rPr>
        <w:t xml:space="preserve">едет активную деятельность ветеранская </w:t>
      </w:r>
      <w:r w:rsidRPr="008C7D69">
        <w:rPr>
          <w:sz w:val="28"/>
          <w:szCs w:val="28"/>
        </w:rPr>
        <w:t>организация сельского поселения</w:t>
      </w:r>
      <w:r w:rsidR="00C67DEE" w:rsidRPr="008C7D69">
        <w:rPr>
          <w:sz w:val="28"/>
          <w:szCs w:val="28"/>
        </w:rPr>
        <w:t xml:space="preserve">, председатель </w:t>
      </w:r>
      <w:r w:rsidRPr="008C7D69">
        <w:rPr>
          <w:sz w:val="28"/>
          <w:szCs w:val="28"/>
        </w:rPr>
        <w:t xml:space="preserve">которой </w:t>
      </w:r>
      <w:r w:rsidR="002367E7">
        <w:rPr>
          <w:sz w:val="28"/>
          <w:szCs w:val="28"/>
        </w:rPr>
        <w:t>Баранова В.Р.</w:t>
      </w:r>
      <w:r w:rsidR="00C67DEE" w:rsidRPr="008C7D69">
        <w:rPr>
          <w:sz w:val="28"/>
          <w:szCs w:val="28"/>
        </w:rPr>
        <w:t xml:space="preserve">. </w:t>
      </w:r>
      <w:r w:rsidRPr="008C7D69">
        <w:rPr>
          <w:sz w:val="28"/>
          <w:szCs w:val="28"/>
        </w:rPr>
        <w:t xml:space="preserve">Работает клуб по интересам. Хотелось бы, чтобы в клуб входило население разных возрастов, чтобы активизировать работу клуба. </w:t>
      </w:r>
      <w:r w:rsidR="0022180B">
        <w:rPr>
          <w:bCs/>
          <w:sz w:val="26"/>
          <w:szCs w:val="26"/>
        </w:rPr>
        <w:t>В 2021 году планируется капитальный ремонт здания ДК</w:t>
      </w:r>
    </w:p>
    <w:p w:rsidR="003620F9" w:rsidRPr="001C194E" w:rsidRDefault="003620F9" w:rsidP="003620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</w:p>
    <w:p w:rsidR="00634836" w:rsidRPr="00634836" w:rsidRDefault="00C67DEE" w:rsidP="00634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4836">
        <w:rPr>
          <w:b/>
          <w:sz w:val="28"/>
          <w:szCs w:val="28"/>
        </w:rPr>
        <w:t>Жилищно-коммунальное хозяйство</w:t>
      </w:r>
    </w:p>
    <w:p w:rsidR="00634836" w:rsidRDefault="00175F11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В течени</w:t>
      </w:r>
      <w:r w:rsidR="00314C74">
        <w:rPr>
          <w:sz w:val="28"/>
          <w:szCs w:val="28"/>
        </w:rPr>
        <w:t>е</w:t>
      </w:r>
      <w:r w:rsidRPr="008C7D69">
        <w:rPr>
          <w:sz w:val="28"/>
          <w:szCs w:val="28"/>
        </w:rPr>
        <w:t xml:space="preserve"> года  регулярно проводится санитарная очистка территории улиц д.</w:t>
      </w:r>
      <w:r w:rsidR="00314C74">
        <w:rPr>
          <w:sz w:val="28"/>
          <w:szCs w:val="28"/>
        </w:rPr>
        <w:t xml:space="preserve"> </w:t>
      </w:r>
      <w:r w:rsidR="005B38FF">
        <w:rPr>
          <w:sz w:val="28"/>
          <w:szCs w:val="28"/>
        </w:rPr>
        <w:t>Бронцы</w:t>
      </w:r>
      <w:r w:rsidR="00314C74">
        <w:rPr>
          <w:sz w:val="28"/>
          <w:szCs w:val="28"/>
        </w:rPr>
        <w:t>,</w:t>
      </w:r>
      <w:r w:rsidRPr="008C7D69">
        <w:rPr>
          <w:sz w:val="28"/>
          <w:szCs w:val="28"/>
        </w:rPr>
        <w:t xml:space="preserve"> контейнерных площадок, </w:t>
      </w:r>
      <w:r w:rsidR="006B29DA" w:rsidRPr="008C7D69">
        <w:rPr>
          <w:sz w:val="28"/>
          <w:szCs w:val="28"/>
        </w:rPr>
        <w:t xml:space="preserve">а в </w:t>
      </w:r>
      <w:r w:rsidRPr="008C7D69">
        <w:rPr>
          <w:sz w:val="28"/>
          <w:szCs w:val="28"/>
        </w:rPr>
        <w:t>летний период</w:t>
      </w:r>
      <w:r w:rsidR="005B38FF">
        <w:rPr>
          <w:sz w:val="28"/>
          <w:szCs w:val="28"/>
        </w:rPr>
        <w:t xml:space="preserve"> </w:t>
      </w:r>
      <w:r w:rsidR="00314C74">
        <w:rPr>
          <w:sz w:val="28"/>
          <w:szCs w:val="28"/>
        </w:rPr>
        <w:t xml:space="preserve">- </w:t>
      </w:r>
      <w:proofErr w:type="spellStart"/>
      <w:r w:rsidR="006B29DA" w:rsidRPr="008C7D69">
        <w:rPr>
          <w:sz w:val="28"/>
          <w:szCs w:val="28"/>
        </w:rPr>
        <w:t>окашивание</w:t>
      </w:r>
      <w:proofErr w:type="spellEnd"/>
      <w:r w:rsidR="006B29DA" w:rsidRPr="008C7D69">
        <w:rPr>
          <w:sz w:val="28"/>
          <w:szCs w:val="28"/>
        </w:rPr>
        <w:t xml:space="preserve"> территории поселения, посадка деревьев, разбивка клумб.</w:t>
      </w:r>
    </w:p>
    <w:p w:rsidR="00634836" w:rsidRDefault="006B29DA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Контракт на зимнее содержание дорог заключен с </w:t>
      </w:r>
      <w:r w:rsidR="0022180B">
        <w:rPr>
          <w:sz w:val="28"/>
          <w:szCs w:val="28"/>
        </w:rPr>
        <w:t>МП Коммунальщик</w:t>
      </w:r>
      <w:r w:rsidRPr="008C7D69">
        <w:rPr>
          <w:sz w:val="28"/>
          <w:szCs w:val="28"/>
        </w:rPr>
        <w:t xml:space="preserve"> </w:t>
      </w:r>
    </w:p>
    <w:p w:rsidR="0022180B" w:rsidRDefault="0022180B" w:rsidP="005B3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B51AF2" w:rsidRPr="008C7D69">
        <w:rPr>
          <w:sz w:val="28"/>
          <w:szCs w:val="28"/>
        </w:rPr>
        <w:t xml:space="preserve">ывозом ТБО занимается Единый оператор. </w:t>
      </w:r>
    </w:p>
    <w:p w:rsidR="005B38FF" w:rsidRDefault="00C6064A" w:rsidP="005B3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Большую помощь в решении </w:t>
      </w:r>
      <w:proofErr w:type="gramStart"/>
      <w:r>
        <w:rPr>
          <w:sz w:val="28"/>
          <w:szCs w:val="28"/>
        </w:rPr>
        <w:t>вопросов, касающихся жилищно-коммунального хозяйства в 20</w:t>
      </w:r>
      <w:r w:rsidR="0022180B">
        <w:rPr>
          <w:sz w:val="28"/>
          <w:szCs w:val="28"/>
        </w:rPr>
        <w:t>20 году оказал</w:t>
      </w:r>
      <w:proofErr w:type="gramEnd"/>
      <w:r w:rsidR="0022180B">
        <w:rPr>
          <w:sz w:val="28"/>
          <w:szCs w:val="28"/>
        </w:rPr>
        <w:t xml:space="preserve"> МП Коммунальщик</w:t>
      </w:r>
      <w:r>
        <w:rPr>
          <w:sz w:val="28"/>
          <w:szCs w:val="28"/>
        </w:rPr>
        <w:t xml:space="preserve">: </w:t>
      </w:r>
      <w:r w:rsidR="005B38FF" w:rsidRPr="008C7D69">
        <w:rPr>
          <w:sz w:val="28"/>
          <w:szCs w:val="28"/>
        </w:rPr>
        <w:t>Очистка канализационной системы</w:t>
      </w:r>
      <w:r w:rsidR="005B38FF">
        <w:rPr>
          <w:sz w:val="28"/>
          <w:szCs w:val="28"/>
        </w:rPr>
        <w:t>, очистных сооружений</w:t>
      </w:r>
      <w:r w:rsidR="005B38FF" w:rsidRPr="008C7D69">
        <w:rPr>
          <w:sz w:val="28"/>
          <w:szCs w:val="28"/>
        </w:rPr>
        <w:t xml:space="preserve"> осуществлялась</w:t>
      </w:r>
      <w:r w:rsidR="0022180B">
        <w:rPr>
          <w:sz w:val="28"/>
          <w:szCs w:val="28"/>
        </w:rPr>
        <w:t xml:space="preserve"> </w:t>
      </w:r>
      <w:r w:rsidR="005B38FF" w:rsidRPr="008C7D69">
        <w:rPr>
          <w:sz w:val="28"/>
          <w:szCs w:val="28"/>
        </w:rPr>
        <w:t xml:space="preserve"> по заявлению администрации или гражд</w:t>
      </w:r>
      <w:r w:rsidR="0022180B">
        <w:rPr>
          <w:sz w:val="28"/>
          <w:szCs w:val="28"/>
        </w:rPr>
        <w:t>ан без задержки.</w:t>
      </w:r>
      <w:r>
        <w:rPr>
          <w:sz w:val="28"/>
          <w:szCs w:val="28"/>
        </w:rPr>
        <w:t xml:space="preserve"> </w:t>
      </w:r>
    </w:p>
    <w:p w:rsidR="0022180B" w:rsidRDefault="0022180B" w:rsidP="005B3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2020 году дом по улице </w:t>
      </w:r>
      <w:proofErr w:type="gramStart"/>
      <w:r>
        <w:rPr>
          <w:sz w:val="28"/>
          <w:szCs w:val="28"/>
        </w:rPr>
        <w:t>Вишнёвая</w:t>
      </w:r>
      <w:proofErr w:type="gramEnd"/>
      <w:r>
        <w:rPr>
          <w:sz w:val="28"/>
          <w:szCs w:val="28"/>
        </w:rPr>
        <w:t xml:space="preserve"> д.8 был подключен к общей канализационной сети.</w:t>
      </w:r>
    </w:p>
    <w:p w:rsidR="0022180B" w:rsidRDefault="0022180B" w:rsidP="00F1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 2020</w:t>
      </w:r>
      <w:r w:rsidR="00F12E9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 в д. Коврово </w:t>
      </w:r>
      <w:r w:rsidR="00F12E9C">
        <w:rPr>
          <w:sz w:val="28"/>
          <w:szCs w:val="28"/>
        </w:rPr>
        <w:t>была проведена центральная система холодного водоснабжения.</w:t>
      </w:r>
    </w:p>
    <w:p w:rsidR="008B423F" w:rsidRDefault="005B38FF" w:rsidP="0052424C">
      <w:pPr>
        <w:pStyle w:val="a3"/>
        <w:spacing w:before="0" w:beforeAutospacing="0" w:after="0" w:afterAutospacing="0"/>
        <w:ind w:firstLine="522"/>
        <w:jc w:val="both"/>
        <w:rPr>
          <w:color w:val="0F243E"/>
          <w:sz w:val="26"/>
          <w:szCs w:val="26"/>
        </w:rPr>
      </w:pPr>
      <w:r>
        <w:rPr>
          <w:color w:val="0F243E"/>
          <w:sz w:val="26"/>
          <w:szCs w:val="26"/>
        </w:rPr>
        <w:t xml:space="preserve">   </w:t>
      </w:r>
      <w:r w:rsidR="008B423F">
        <w:rPr>
          <w:color w:val="0F243E"/>
          <w:sz w:val="26"/>
          <w:szCs w:val="26"/>
        </w:rPr>
        <w:t>Очень хочется надеяться, что в 202</w:t>
      </w:r>
      <w:r w:rsidR="00F12E9C">
        <w:rPr>
          <w:color w:val="0F243E"/>
          <w:sz w:val="26"/>
          <w:szCs w:val="26"/>
        </w:rPr>
        <w:t>1</w:t>
      </w:r>
      <w:r w:rsidR="008B423F">
        <w:rPr>
          <w:color w:val="0F243E"/>
          <w:sz w:val="26"/>
          <w:szCs w:val="26"/>
        </w:rPr>
        <w:t xml:space="preserve"> году все-таки состоится аукцион по строительству газопровода высокого давления и наконец-то закроется </w:t>
      </w:r>
      <w:r w:rsidR="00B84757">
        <w:rPr>
          <w:color w:val="0F243E"/>
          <w:sz w:val="26"/>
          <w:szCs w:val="26"/>
        </w:rPr>
        <w:t>наболевший</w:t>
      </w:r>
      <w:r w:rsidR="008B423F">
        <w:rPr>
          <w:color w:val="0F243E"/>
          <w:sz w:val="26"/>
          <w:szCs w:val="26"/>
        </w:rPr>
        <w:t xml:space="preserve"> вопрос по газоснабжению населенных пунктов </w:t>
      </w:r>
      <w:proofErr w:type="spellStart"/>
      <w:r w:rsidR="008B423F">
        <w:rPr>
          <w:color w:val="0F243E"/>
          <w:sz w:val="26"/>
          <w:szCs w:val="26"/>
        </w:rPr>
        <w:t>с</w:t>
      </w:r>
      <w:proofErr w:type="gramStart"/>
      <w:r w:rsidR="008B423F">
        <w:rPr>
          <w:color w:val="0F243E"/>
          <w:sz w:val="26"/>
          <w:szCs w:val="26"/>
        </w:rPr>
        <w:t>.Б</w:t>
      </w:r>
      <w:proofErr w:type="gramEnd"/>
      <w:r w:rsidR="008B423F">
        <w:rPr>
          <w:color w:val="0F243E"/>
          <w:sz w:val="26"/>
          <w:szCs w:val="26"/>
        </w:rPr>
        <w:t>огдановское</w:t>
      </w:r>
      <w:proofErr w:type="spellEnd"/>
      <w:r w:rsidR="008B423F">
        <w:rPr>
          <w:color w:val="0F243E"/>
          <w:sz w:val="26"/>
          <w:szCs w:val="26"/>
        </w:rPr>
        <w:t xml:space="preserve">, </w:t>
      </w:r>
      <w:proofErr w:type="spellStart"/>
      <w:r w:rsidR="008B423F">
        <w:rPr>
          <w:color w:val="0F243E"/>
          <w:sz w:val="26"/>
          <w:szCs w:val="26"/>
        </w:rPr>
        <w:t>д.Меревское</w:t>
      </w:r>
      <w:proofErr w:type="spellEnd"/>
      <w:r w:rsidR="008B423F">
        <w:rPr>
          <w:color w:val="0F243E"/>
          <w:sz w:val="26"/>
          <w:szCs w:val="26"/>
        </w:rPr>
        <w:t>, д.Коврово и н.п. Зверохозяйство</w:t>
      </w:r>
      <w:r w:rsidR="00747316">
        <w:rPr>
          <w:color w:val="0F243E"/>
          <w:sz w:val="26"/>
          <w:szCs w:val="26"/>
        </w:rPr>
        <w:t>.</w:t>
      </w:r>
    </w:p>
    <w:p w:rsidR="00634836" w:rsidRPr="002D4EC0" w:rsidRDefault="00B51AF2" w:rsidP="00F12E9C">
      <w:pPr>
        <w:pStyle w:val="a3"/>
        <w:spacing w:before="0" w:beforeAutospacing="0" w:after="0" w:afterAutospacing="0"/>
        <w:ind w:firstLine="522"/>
        <w:jc w:val="both"/>
        <w:rPr>
          <w:sz w:val="28"/>
          <w:szCs w:val="28"/>
        </w:rPr>
      </w:pPr>
      <w:r w:rsidRPr="002D4EC0">
        <w:rPr>
          <w:sz w:val="28"/>
          <w:szCs w:val="28"/>
        </w:rPr>
        <w:t xml:space="preserve">Проблемным стал вопрос с заменой ламп уличного освещения. </w:t>
      </w:r>
      <w:r w:rsidR="006869F5" w:rsidRPr="002D4EC0">
        <w:rPr>
          <w:sz w:val="28"/>
          <w:szCs w:val="28"/>
        </w:rPr>
        <w:t xml:space="preserve">При установке гражданам новых приборов учета </w:t>
      </w:r>
      <w:proofErr w:type="spellStart"/>
      <w:r w:rsidR="006869F5" w:rsidRPr="002D4EC0">
        <w:rPr>
          <w:sz w:val="28"/>
          <w:szCs w:val="28"/>
        </w:rPr>
        <w:t>Ферзиковским</w:t>
      </w:r>
      <w:proofErr w:type="spellEnd"/>
      <w:r w:rsidR="006869F5" w:rsidRPr="002D4EC0">
        <w:rPr>
          <w:sz w:val="28"/>
          <w:szCs w:val="28"/>
        </w:rPr>
        <w:t xml:space="preserve"> РЭС отключ</w:t>
      </w:r>
      <w:r w:rsidR="002D4EC0" w:rsidRPr="002D4EC0">
        <w:rPr>
          <w:sz w:val="28"/>
          <w:szCs w:val="28"/>
        </w:rPr>
        <w:t>аются</w:t>
      </w:r>
      <w:r w:rsidR="006869F5" w:rsidRPr="002D4EC0">
        <w:rPr>
          <w:sz w:val="28"/>
          <w:szCs w:val="28"/>
        </w:rPr>
        <w:t xml:space="preserve"> светильники уличного освещения во всех населенных пунктах, где отсутствует фонар</w:t>
      </w:r>
      <w:r w:rsidR="00634836" w:rsidRPr="002D4EC0">
        <w:rPr>
          <w:sz w:val="28"/>
          <w:szCs w:val="28"/>
        </w:rPr>
        <w:t>ная линия.</w:t>
      </w:r>
      <w:r w:rsidR="006869F5" w:rsidRPr="002D4EC0">
        <w:rPr>
          <w:sz w:val="28"/>
          <w:szCs w:val="28"/>
        </w:rPr>
        <w:t xml:space="preserve"> В настоящее время </w:t>
      </w:r>
      <w:r w:rsidR="002D4EC0" w:rsidRPr="002D4EC0">
        <w:rPr>
          <w:sz w:val="28"/>
          <w:szCs w:val="28"/>
        </w:rPr>
        <w:t>этот</w:t>
      </w:r>
      <w:r w:rsidR="00F35A42" w:rsidRPr="002D4EC0">
        <w:rPr>
          <w:sz w:val="28"/>
          <w:szCs w:val="28"/>
        </w:rPr>
        <w:t xml:space="preserve"> вопрос</w:t>
      </w:r>
      <w:r w:rsidR="002D4EC0" w:rsidRPr="002D4EC0">
        <w:rPr>
          <w:sz w:val="28"/>
          <w:szCs w:val="28"/>
        </w:rPr>
        <w:t xml:space="preserve"> </w:t>
      </w:r>
      <w:r w:rsidR="00F35A42" w:rsidRPr="002D4EC0">
        <w:rPr>
          <w:sz w:val="28"/>
          <w:szCs w:val="28"/>
        </w:rPr>
        <w:t xml:space="preserve"> </w:t>
      </w:r>
      <w:r w:rsidR="002D4EC0" w:rsidRPr="002D4EC0">
        <w:rPr>
          <w:sz w:val="28"/>
          <w:szCs w:val="28"/>
        </w:rPr>
        <w:t>прорабатывается с</w:t>
      </w:r>
      <w:r w:rsidR="00F35A42" w:rsidRPr="002D4EC0">
        <w:rPr>
          <w:sz w:val="28"/>
          <w:szCs w:val="28"/>
        </w:rPr>
        <w:t xml:space="preserve"> РЭС: по уличному освещению центральной усадьбы</w:t>
      </w:r>
      <w:r w:rsidR="006869F5" w:rsidRPr="002D4EC0">
        <w:rPr>
          <w:sz w:val="28"/>
          <w:szCs w:val="28"/>
        </w:rPr>
        <w:t xml:space="preserve">, </w:t>
      </w:r>
      <w:r w:rsidR="004F055B" w:rsidRPr="002D4EC0">
        <w:rPr>
          <w:sz w:val="28"/>
          <w:szCs w:val="28"/>
        </w:rPr>
        <w:t>там,</w:t>
      </w:r>
      <w:r w:rsidR="006869F5" w:rsidRPr="002D4EC0">
        <w:rPr>
          <w:sz w:val="28"/>
          <w:szCs w:val="28"/>
        </w:rPr>
        <w:t xml:space="preserve"> где </w:t>
      </w:r>
      <w:r w:rsidR="00F35A42" w:rsidRPr="002D4EC0">
        <w:rPr>
          <w:sz w:val="28"/>
          <w:szCs w:val="28"/>
        </w:rPr>
        <w:t>есть фонарная линия,   а</w:t>
      </w:r>
      <w:r w:rsidR="006869F5" w:rsidRPr="002D4EC0">
        <w:rPr>
          <w:sz w:val="28"/>
          <w:szCs w:val="28"/>
        </w:rPr>
        <w:t xml:space="preserve">дминистрацией поселения </w:t>
      </w:r>
      <w:r w:rsidR="002D4EC0" w:rsidRPr="002D4EC0">
        <w:rPr>
          <w:sz w:val="28"/>
          <w:szCs w:val="28"/>
        </w:rPr>
        <w:t>готовится</w:t>
      </w:r>
      <w:r w:rsidR="006869F5" w:rsidRPr="002D4EC0">
        <w:rPr>
          <w:sz w:val="28"/>
          <w:szCs w:val="28"/>
        </w:rPr>
        <w:t xml:space="preserve"> пакет документов  </w:t>
      </w:r>
      <w:r w:rsidR="002D4EC0" w:rsidRPr="002D4EC0">
        <w:rPr>
          <w:sz w:val="28"/>
          <w:szCs w:val="28"/>
        </w:rPr>
        <w:t xml:space="preserve">для подачи </w:t>
      </w:r>
      <w:r w:rsidR="006869F5" w:rsidRPr="002D4EC0">
        <w:rPr>
          <w:sz w:val="28"/>
          <w:szCs w:val="28"/>
        </w:rPr>
        <w:t>заявления в ОАО «</w:t>
      </w:r>
      <w:proofErr w:type="spellStart"/>
      <w:r w:rsidR="006869F5" w:rsidRPr="002D4EC0">
        <w:rPr>
          <w:sz w:val="28"/>
          <w:szCs w:val="28"/>
        </w:rPr>
        <w:t>К</w:t>
      </w:r>
      <w:r w:rsidR="00F35A42" w:rsidRPr="002D4EC0">
        <w:rPr>
          <w:sz w:val="28"/>
          <w:szCs w:val="28"/>
        </w:rPr>
        <w:t>алугаэнерго</w:t>
      </w:r>
      <w:proofErr w:type="spellEnd"/>
      <w:r w:rsidR="00F35A42" w:rsidRPr="002D4EC0">
        <w:rPr>
          <w:sz w:val="28"/>
          <w:szCs w:val="28"/>
        </w:rPr>
        <w:t xml:space="preserve">» на </w:t>
      </w:r>
      <w:proofErr w:type="spellStart"/>
      <w:r w:rsidR="00F35A42" w:rsidRPr="002D4EC0">
        <w:rPr>
          <w:sz w:val="28"/>
          <w:szCs w:val="28"/>
        </w:rPr>
        <w:t>техприсоединение</w:t>
      </w:r>
      <w:proofErr w:type="spellEnd"/>
      <w:r w:rsidR="006869F5" w:rsidRPr="002D4EC0">
        <w:rPr>
          <w:sz w:val="28"/>
          <w:szCs w:val="28"/>
        </w:rPr>
        <w:t xml:space="preserve">. В </w:t>
      </w:r>
      <w:r w:rsidR="00747316">
        <w:rPr>
          <w:sz w:val="28"/>
          <w:szCs w:val="28"/>
        </w:rPr>
        <w:t>202</w:t>
      </w:r>
      <w:r w:rsidR="00F66DCD">
        <w:rPr>
          <w:sz w:val="28"/>
          <w:szCs w:val="28"/>
        </w:rPr>
        <w:t>0</w:t>
      </w:r>
      <w:r w:rsidR="006869F5" w:rsidRPr="002D4EC0">
        <w:rPr>
          <w:sz w:val="28"/>
          <w:szCs w:val="28"/>
        </w:rPr>
        <w:t xml:space="preserve"> году прове</w:t>
      </w:r>
      <w:r w:rsidR="00F12E9C">
        <w:rPr>
          <w:sz w:val="28"/>
          <w:szCs w:val="28"/>
        </w:rPr>
        <w:t>л</w:t>
      </w:r>
      <w:r w:rsidR="006869F5" w:rsidRPr="002D4EC0">
        <w:rPr>
          <w:sz w:val="28"/>
          <w:szCs w:val="28"/>
        </w:rPr>
        <w:t>и фонарную линию по ул.</w:t>
      </w:r>
      <w:r w:rsidR="00B84757">
        <w:rPr>
          <w:sz w:val="28"/>
          <w:szCs w:val="28"/>
        </w:rPr>
        <w:t xml:space="preserve"> </w:t>
      </w:r>
      <w:r w:rsidR="002D4EC0" w:rsidRPr="002D4EC0">
        <w:rPr>
          <w:sz w:val="28"/>
          <w:szCs w:val="28"/>
        </w:rPr>
        <w:t>Луговой</w:t>
      </w:r>
      <w:r w:rsidR="00F12E9C">
        <w:rPr>
          <w:sz w:val="28"/>
          <w:szCs w:val="28"/>
        </w:rPr>
        <w:t xml:space="preserve">, ул. Полевой, ул. Солнечной, а так же в д. Коврово. </w:t>
      </w:r>
      <w:r w:rsidR="006869F5" w:rsidRPr="002D4EC0">
        <w:rPr>
          <w:sz w:val="28"/>
          <w:szCs w:val="28"/>
        </w:rPr>
        <w:t>Постепенно этот вопрос будет реша</w:t>
      </w:r>
      <w:r w:rsidR="00B167F6" w:rsidRPr="002D4EC0">
        <w:rPr>
          <w:sz w:val="28"/>
          <w:szCs w:val="28"/>
        </w:rPr>
        <w:t>ться с уличным освещением и в д</w:t>
      </w:r>
      <w:r w:rsidR="006869F5" w:rsidRPr="002D4EC0">
        <w:rPr>
          <w:sz w:val="28"/>
          <w:szCs w:val="28"/>
        </w:rPr>
        <w:t xml:space="preserve">ругих </w:t>
      </w:r>
      <w:r w:rsidR="00B167F6" w:rsidRPr="002D4EC0">
        <w:rPr>
          <w:sz w:val="28"/>
          <w:szCs w:val="28"/>
        </w:rPr>
        <w:t xml:space="preserve">населенных пунктах. </w:t>
      </w:r>
    </w:p>
    <w:p w:rsidR="00C67DEE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Население отдаленных деревень </w:t>
      </w:r>
      <w:proofErr w:type="gramStart"/>
      <w:r w:rsidRPr="008C7D69">
        <w:rPr>
          <w:sz w:val="28"/>
          <w:szCs w:val="28"/>
        </w:rPr>
        <w:t>согласно договора</w:t>
      </w:r>
      <w:proofErr w:type="gramEnd"/>
      <w:r w:rsidRPr="008C7D69">
        <w:rPr>
          <w:sz w:val="28"/>
          <w:szCs w:val="28"/>
        </w:rPr>
        <w:t xml:space="preserve"> регулярно снабжается сжиженным баллонным газом</w:t>
      </w:r>
      <w:r w:rsidR="005B1CE4">
        <w:rPr>
          <w:sz w:val="28"/>
          <w:szCs w:val="28"/>
        </w:rPr>
        <w:t>.</w:t>
      </w:r>
      <w:r w:rsidRPr="008C7D69">
        <w:rPr>
          <w:sz w:val="28"/>
          <w:szCs w:val="28"/>
        </w:rPr>
        <w:t xml:space="preserve"> </w:t>
      </w:r>
      <w:r w:rsidR="005B1CE4">
        <w:rPr>
          <w:sz w:val="28"/>
          <w:szCs w:val="28"/>
        </w:rPr>
        <w:t>П</w:t>
      </w:r>
      <w:r w:rsidRPr="008C7D69">
        <w:rPr>
          <w:sz w:val="28"/>
          <w:szCs w:val="28"/>
        </w:rPr>
        <w:t>о-прежнему</w:t>
      </w:r>
      <w:r w:rsidR="00747316">
        <w:rPr>
          <w:sz w:val="28"/>
          <w:szCs w:val="28"/>
        </w:rPr>
        <w:t>,</w:t>
      </w:r>
      <w:r w:rsidRPr="008C7D69">
        <w:rPr>
          <w:sz w:val="28"/>
          <w:szCs w:val="28"/>
        </w:rPr>
        <w:t xml:space="preserve"> еженедельно</w:t>
      </w:r>
      <w:r w:rsidR="00747316">
        <w:rPr>
          <w:sz w:val="28"/>
          <w:szCs w:val="28"/>
        </w:rPr>
        <w:t>,</w:t>
      </w:r>
      <w:r w:rsidRPr="008C7D69">
        <w:rPr>
          <w:sz w:val="28"/>
          <w:szCs w:val="28"/>
        </w:rPr>
        <w:t xml:space="preserve"> продуктами первой необход</w:t>
      </w:r>
      <w:r w:rsidR="00F35A42" w:rsidRPr="008C7D69">
        <w:rPr>
          <w:sz w:val="28"/>
          <w:szCs w:val="28"/>
        </w:rPr>
        <w:t>имости и хлебом</w:t>
      </w:r>
      <w:r w:rsidR="00747316">
        <w:rPr>
          <w:sz w:val="28"/>
          <w:szCs w:val="28"/>
        </w:rPr>
        <w:t>,</w:t>
      </w:r>
      <w:r w:rsidR="00F35A42" w:rsidRPr="008C7D69">
        <w:rPr>
          <w:sz w:val="28"/>
          <w:szCs w:val="28"/>
        </w:rPr>
        <w:t xml:space="preserve"> </w:t>
      </w:r>
      <w:r w:rsidR="00B84757">
        <w:rPr>
          <w:sz w:val="28"/>
          <w:szCs w:val="28"/>
        </w:rPr>
        <w:t xml:space="preserve">индивидуальный предприниматель </w:t>
      </w:r>
      <w:proofErr w:type="spellStart"/>
      <w:r w:rsidR="005B1CE4">
        <w:rPr>
          <w:sz w:val="28"/>
          <w:szCs w:val="28"/>
        </w:rPr>
        <w:t>Тузикова</w:t>
      </w:r>
      <w:proofErr w:type="spellEnd"/>
      <w:r w:rsidR="005B1CE4">
        <w:rPr>
          <w:sz w:val="28"/>
          <w:szCs w:val="28"/>
        </w:rPr>
        <w:t xml:space="preserve"> </w:t>
      </w:r>
      <w:r w:rsidR="00B84757">
        <w:rPr>
          <w:sz w:val="28"/>
          <w:szCs w:val="28"/>
        </w:rPr>
        <w:t>Татьяна Алексеевна</w:t>
      </w:r>
      <w:r w:rsidR="005B1CE4">
        <w:rPr>
          <w:sz w:val="28"/>
          <w:szCs w:val="28"/>
        </w:rPr>
        <w:t xml:space="preserve"> обеспечивает</w:t>
      </w:r>
      <w:r w:rsidR="00747316">
        <w:rPr>
          <w:sz w:val="28"/>
          <w:szCs w:val="28"/>
        </w:rPr>
        <w:t xml:space="preserve"> жителей</w:t>
      </w:r>
      <w:r w:rsidR="005B1CE4">
        <w:rPr>
          <w:sz w:val="28"/>
          <w:szCs w:val="28"/>
        </w:rPr>
        <w:t xml:space="preserve"> н.п. Зверохозяйство.</w:t>
      </w:r>
      <w:r w:rsidR="00DF32FD" w:rsidRPr="008C7D69">
        <w:rPr>
          <w:sz w:val="28"/>
          <w:szCs w:val="28"/>
        </w:rPr>
        <w:t xml:space="preserve"> Мы очень благодарны </w:t>
      </w:r>
      <w:r w:rsidRPr="008C7D69">
        <w:rPr>
          <w:sz w:val="28"/>
          <w:szCs w:val="28"/>
        </w:rPr>
        <w:t>за заботу о наших жителях.</w:t>
      </w:r>
    </w:p>
    <w:p w:rsidR="00634836" w:rsidRPr="008C7D69" w:rsidRDefault="00634836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67DEE" w:rsidRPr="00634836" w:rsidRDefault="00C67DEE" w:rsidP="00634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4836">
        <w:rPr>
          <w:b/>
          <w:sz w:val="28"/>
          <w:szCs w:val="28"/>
        </w:rPr>
        <w:t>Спорт</w:t>
      </w:r>
    </w:p>
    <w:p w:rsidR="00C67DEE" w:rsidRPr="005B38FF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38FF">
        <w:rPr>
          <w:sz w:val="28"/>
          <w:szCs w:val="28"/>
        </w:rPr>
        <w:t>Не менее важным вопросом является спортивная жизн</w:t>
      </w:r>
      <w:r w:rsidR="00547C79" w:rsidRPr="005B38FF">
        <w:rPr>
          <w:sz w:val="28"/>
          <w:szCs w:val="28"/>
        </w:rPr>
        <w:t xml:space="preserve">ь поселения. </w:t>
      </w:r>
      <w:r w:rsidR="00AF4158" w:rsidRPr="005B38FF">
        <w:rPr>
          <w:sz w:val="28"/>
          <w:szCs w:val="28"/>
        </w:rPr>
        <w:t xml:space="preserve">На территории поселения оборудована </w:t>
      </w:r>
      <w:r w:rsidR="000A0657" w:rsidRPr="005B38FF">
        <w:rPr>
          <w:sz w:val="28"/>
          <w:szCs w:val="28"/>
        </w:rPr>
        <w:t>спортивная площадка.</w:t>
      </w:r>
      <w:r w:rsidR="005B38FF" w:rsidRPr="005B38FF">
        <w:rPr>
          <w:sz w:val="28"/>
          <w:szCs w:val="28"/>
        </w:rPr>
        <w:t xml:space="preserve"> Есть, конечно, еще большой вопрос -  ограждение этой площадки. </w:t>
      </w:r>
      <w:r w:rsidR="004560BB" w:rsidRPr="005B38FF">
        <w:rPr>
          <w:sz w:val="28"/>
          <w:szCs w:val="28"/>
        </w:rPr>
        <w:t>С</w:t>
      </w:r>
      <w:r w:rsidR="00AF4158" w:rsidRPr="005B38FF">
        <w:rPr>
          <w:sz w:val="28"/>
          <w:szCs w:val="28"/>
        </w:rPr>
        <w:t>портивная команда поселения является активной участницей районных сельских спорт</w:t>
      </w:r>
      <w:r w:rsidR="004560BB" w:rsidRPr="005B38FF">
        <w:rPr>
          <w:sz w:val="28"/>
          <w:szCs w:val="28"/>
        </w:rPr>
        <w:t>ивных игр, неоднократно занимала</w:t>
      </w:r>
      <w:r w:rsidR="00AF4158" w:rsidRPr="005B38FF">
        <w:rPr>
          <w:sz w:val="28"/>
          <w:szCs w:val="28"/>
        </w:rPr>
        <w:t xml:space="preserve"> призовые места</w:t>
      </w:r>
      <w:r w:rsidR="004560BB" w:rsidRPr="005B38FF">
        <w:rPr>
          <w:sz w:val="28"/>
          <w:szCs w:val="28"/>
        </w:rPr>
        <w:t xml:space="preserve">. </w:t>
      </w:r>
    </w:p>
    <w:p w:rsidR="00634836" w:rsidRPr="005B38FF" w:rsidRDefault="00634836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4836">
        <w:rPr>
          <w:b/>
          <w:sz w:val="28"/>
          <w:szCs w:val="28"/>
        </w:rPr>
        <w:t>Благоустройство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 xml:space="preserve">Один из самых актуальных вопросов в деятельности администрации -  это благоустройство и санитарная очистка территории поселения. Красота и внешний вид </w:t>
      </w:r>
      <w:r w:rsidR="008E4D1D">
        <w:rPr>
          <w:sz w:val="28"/>
          <w:szCs w:val="28"/>
        </w:rPr>
        <w:t>поселения</w:t>
      </w:r>
      <w:r w:rsidRPr="008C7D69">
        <w:rPr>
          <w:sz w:val="28"/>
          <w:szCs w:val="28"/>
        </w:rPr>
        <w:t xml:space="preserve"> полностью зависит от нашего с вами общего труда.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>Для решения проблем благоустройств</w:t>
      </w:r>
      <w:r w:rsidR="00634836">
        <w:rPr>
          <w:sz w:val="28"/>
          <w:szCs w:val="28"/>
        </w:rPr>
        <w:t>а</w:t>
      </w:r>
      <w:r w:rsidRPr="008C7D69">
        <w:rPr>
          <w:sz w:val="28"/>
          <w:szCs w:val="28"/>
        </w:rPr>
        <w:t xml:space="preserve"> </w:t>
      </w:r>
      <w:r w:rsidR="00A044BA" w:rsidRPr="008C7D69">
        <w:rPr>
          <w:sz w:val="28"/>
          <w:szCs w:val="28"/>
        </w:rPr>
        <w:t>проводятся субботники</w:t>
      </w:r>
      <w:r w:rsidRPr="008C7D69">
        <w:rPr>
          <w:sz w:val="28"/>
          <w:szCs w:val="28"/>
        </w:rPr>
        <w:t xml:space="preserve"> по благоустройству и озеленен</w:t>
      </w:r>
      <w:r w:rsidR="00A044BA" w:rsidRPr="008C7D69">
        <w:rPr>
          <w:sz w:val="28"/>
          <w:szCs w:val="28"/>
        </w:rPr>
        <w:t>ию территории, в которых принимают</w:t>
      </w:r>
      <w:r w:rsidRPr="008C7D69">
        <w:rPr>
          <w:sz w:val="28"/>
          <w:szCs w:val="28"/>
        </w:rPr>
        <w:t xml:space="preserve"> активное участие работники культуры, администрации</w:t>
      </w:r>
      <w:r w:rsidR="00BE7770">
        <w:rPr>
          <w:sz w:val="28"/>
          <w:szCs w:val="28"/>
        </w:rPr>
        <w:t>, учащиеся школы.</w:t>
      </w:r>
      <w:r w:rsidRPr="008C7D69">
        <w:rPr>
          <w:sz w:val="28"/>
          <w:szCs w:val="28"/>
        </w:rPr>
        <w:t xml:space="preserve"> Администрацией ежегодно окашиваются территории</w:t>
      </w:r>
      <w:r w:rsidR="00DF32FD" w:rsidRPr="008C7D69">
        <w:rPr>
          <w:sz w:val="28"/>
          <w:szCs w:val="28"/>
        </w:rPr>
        <w:t xml:space="preserve"> поселения</w:t>
      </w:r>
      <w:r w:rsidRPr="008C7D69">
        <w:rPr>
          <w:sz w:val="28"/>
          <w:szCs w:val="28"/>
        </w:rPr>
        <w:t xml:space="preserve"> и обочины дорог, </w:t>
      </w:r>
      <w:r w:rsidR="00A044BA" w:rsidRPr="008C7D69">
        <w:rPr>
          <w:sz w:val="28"/>
          <w:szCs w:val="28"/>
        </w:rPr>
        <w:t>проводится санитарная очистка территории населенных пунктов и контейнерных площадок.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 xml:space="preserve">Ежегодно увеличивается количество жителей, ответственно относящихся к благоустройству территории: строятся новые жилые дома, реконструируется ранее построенное жилье, строятся новые современные ограждения, разбиваются клумбы. Хочется выразить слова благодарности всем жителям, ответственно выполняющим Правила содержания </w:t>
      </w:r>
      <w:r w:rsidRPr="008C7D69">
        <w:rPr>
          <w:sz w:val="28"/>
          <w:szCs w:val="28"/>
        </w:rPr>
        <w:lastRenderedPageBreak/>
        <w:t xml:space="preserve">придомовых территорий, их </w:t>
      </w:r>
      <w:proofErr w:type="gramStart"/>
      <w:r w:rsidRPr="008C7D69">
        <w:rPr>
          <w:sz w:val="28"/>
          <w:szCs w:val="28"/>
        </w:rPr>
        <w:t>очень много</w:t>
      </w:r>
      <w:proofErr w:type="gramEnd"/>
      <w:r w:rsidRPr="008C7D69">
        <w:rPr>
          <w:sz w:val="28"/>
          <w:szCs w:val="28"/>
        </w:rPr>
        <w:t>, поэтому персонально никого не буду выделять.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 xml:space="preserve">Каждый житель должен думать о будущем своего дома и не загрязнять территорию бытовыми отходами, ремонтировать фасады жилых домов, ограждения и беречь труд рабочих по благоустройству.  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Поселение – это наш общий дом, все мы хозяева своих территорий, так почему же мы не хотим быть хозяевами своего села</w:t>
      </w:r>
      <w:r w:rsidR="00634836">
        <w:rPr>
          <w:sz w:val="28"/>
          <w:szCs w:val="28"/>
        </w:rPr>
        <w:t>.</w:t>
      </w:r>
    </w:p>
    <w:p w:rsidR="00634836" w:rsidRDefault="00A044BA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>В планах на 20</w:t>
      </w:r>
      <w:r w:rsidR="00BE7770">
        <w:rPr>
          <w:sz w:val="28"/>
          <w:szCs w:val="28"/>
        </w:rPr>
        <w:t>2</w:t>
      </w:r>
      <w:r w:rsidR="00F12E9C">
        <w:rPr>
          <w:sz w:val="28"/>
          <w:szCs w:val="28"/>
        </w:rPr>
        <w:t>1</w:t>
      </w:r>
      <w:r w:rsidR="00C67DEE" w:rsidRPr="008C7D69">
        <w:rPr>
          <w:sz w:val="28"/>
          <w:szCs w:val="28"/>
        </w:rPr>
        <w:t xml:space="preserve"> год</w:t>
      </w:r>
      <w:r w:rsidR="0031702D" w:rsidRPr="008C7D69">
        <w:rPr>
          <w:sz w:val="28"/>
          <w:szCs w:val="28"/>
        </w:rPr>
        <w:t>: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– </w:t>
      </w:r>
      <w:r w:rsidR="00BE7770">
        <w:rPr>
          <w:sz w:val="28"/>
          <w:szCs w:val="28"/>
        </w:rPr>
        <w:t xml:space="preserve">принять </w:t>
      </w:r>
      <w:r w:rsidRPr="008C7D69">
        <w:rPr>
          <w:sz w:val="28"/>
          <w:szCs w:val="28"/>
        </w:rPr>
        <w:t>участие в проекте, основанном на местных инициативах,</w:t>
      </w:r>
      <w:r w:rsidR="00DF32FD" w:rsidRPr="008C7D69">
        <w:rPr>
          <w:sz w:val="28"/>
          <w:szCs w:val="28"/>
        </w:rPr>
        <w:t xml:space="preserve"> с целью строительства современно</w:t>
      </w:r>
      <w:r w:rsidR="00F12E9C">
        <w:rPr>
          <w:sz w:val="28"/>
          <w:szCs w:val="28"/>
        </w:rPr>
        <w:t>й</w:t>
      </w:r>
      <w:r w:rsidR="0031702D" w:rsidRPr="008C7D69">
        <w:rPr>
          <w:sz w:val="28"/>
          <w:szCs w:val="28"/>
        </w:rPr>
        <w:t xml:space="preserve"> </w:t>
      </w:r>
      <w:r w:rsidR="00BE7770">
        <w:rPr>
          <w:sz w:val="28"/>
          <w:szCs w:val="28"/>
        </w:rPr>
        <w:t>спортивной</w:t>
      </w:r>
      <w:r w:rsidR="0031702D" w:rsidRPr="008C7D69">
        <w:rPr>
          <w:sz w:val="28"/>
          <w:szCs w:val="28"/>
        </w:rPr>
        <w:t xml:space="preserve"> площадк</w:t>
      </w:r>
      <w:r w:rsidR="00634836">
        <w:rPr>
          <w:sz w:val="28"/>
          <w:szCs w:val="28"/>
        </w:rPr>
        <w:t>и;</w:t>
      </w:r>
    </w:p>
    <w:p w:rsidR="00634836" w:rsidRDefault="0031702D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>-приобретение нового сертифицированного спортивного оборудования;</w:t>
      </w:r>
    </w:p>
    <w:p w:rsidR="00634836" w:rsidRPr="00F12E9C" w:rsidRDefault="0031702D" w:rsidP="00F12E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-</w:t>
      </w:r>
      <w:r w:rsidR="00F12E9C">
        <w:rPr>
          <w:sz w:val="28"/>
          <w:szCs w:val="28"/>
        </w:rPr>
        <w:t>присоединение и ремонт автомобильных</w:t>
      </w:r>
      <w:r w:rsidRPr="008C7D69">
        <w:rPr>
          <w:sz w:val="28"/>
          <w:szCs w:val="28"/>
        </w:rPr>
        <w:t xml:space="preserve"> дорог </w:t>
      </w:r>
      <w:r w:rsidR="00BE7770">
        <w:rPr>
          <w:sz w:val="28"/>
          <w:szCs w:val="28"/>
        </w:rPr>
        <w:t>д.</w:t>
      </w:r>
      <w:r w:rsidR="00F12E9C">
        <w:rPr>
          <w:sz w:val="28"/>
          <w:szCs w:val="28"/>
        </w:rPr>
        <w:t xml:space="preserve"> </w:t>
      </w:r>
      <w:r w:rsidR="00BE7770">
        <w:rPr>
          <w:sz w:val="28"/>
          <w:szCs w:val="28"/>
        </w:rPr>
        <w:t>Меревское</w:t>
      </w:r>
      <w:r w:rsidR="00F12E9C">
        <w:rPr>
          <w:sz w:val="28"/>
          <w:szCs w:val="28"/>
        </w:rPr>
        <w:t>, д. Раевское, д. Степановское</w:t>
      </w:r>
      <w:r w:rsidRPr="008C7D69">
        <w:rPr>
          <w:sz w:val="28"/>
          <w:szCs w:val="28"/>
        </w:rPr>
        <w:t>;</w:t>
      </w:r>
    </w:p>
    <w:p w:rsidR="00634836" w:rsidRDefault="0031702D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>-завершить вопро</w:t>
      </w:r>
      <w:r w:rsidR="00BE7770">
        <w:rPr>
          <w:sz w:val="28"/>
          <w:szCs w:val="28"/>
        </w:rPr>
        <w:t>с с уличным освещением в д.</w:t>
      </w:r>
      <w:r w:rsidR="00F12E9C">
        <w:rPr>
          <w:sz w:val="28"/>
          <w:szCs w:val="28"/>
        </w:rPr>
        <w:t xml:space="preserve"> </w:t>
      </w:r>
      <w:r w:rsidR="00BE7770">
        <w:rPr>
          <w:sz w:val="28"/>
          <w:szCs w:val="28"/>
        </w:rPr>
        <w:t>Бронцы</w:t>
      </w:r>
      <w:r w:rsidRPr="008C7D69">
        <w:rPr>
          <w:sz w:val="28"/>
          <w:szCs w:val="28"/>
        </w:rPr>
        <w:t>, строительство</w:t>
      </w:r>
      <w:r w:rsidR="00DF32FD" w:rsidRPr="008C7D69">
        <w:rPr>
          <w:sz w:val="28"/>
          <w:szCs w:val="28"/>
        </w:rPr>
        <w:t>м</w:t>
      </w:r>
      <w:r w:rsidRPr="008C7D69">
        <w:rPr>
          <w:sz w:val="28"/>
          <w:szCs w:val="28"/>
        </w:rPr>
        <w:t xml:space="preserve"> фонарной линии</w:t>
      </w:r>
      <w:r w:rsidR="00F12E9C">
        <w:rPr>
          <w:sz w:val="28"/>
          <w:szCs w:val="28"/>
        </w:rPr>
        <w:t xml:space="preserve"> в д. Меревское, д. Степановское</w:t>
      </w:r>
      <w:r w:rsidRPr="008C7D69">
        <w:rPr>
          <w:sz w:val="28"/>
          <w:szCs w:val="28"/>
        </w:rPr>
        <w:t>;</w:t>
      </w:r>
    </w:p>
    <w:p w:rsidR="00F12E9C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Хотелось бы сделать </w:t>
      </w:r>
      <w:proofErr w:type="gramStart"/>
      <w:r w:rsidRPr="008C7D69">
        <w:rPr>
          <w:sz w:val="28"/>
          <w:szCs w:val="28"/>
        </w:rPr>
        <w:t>очень много</w:t>
      </w:r>
      <w:proofErr w:type="gramEnd"/>
      <w:r w:rsidRPr="008C7D69">
        <w:rPr>
          <w:sz w:val="28"/>
          <w:szCs w:val="28"/>
        </w:rPr>
        <w:t xml:space="preserve">, чтобы наше </w:t>
      </w:r>
      <w:r w:rsidR="00BE7770">
        <w:rPr>
          <w:sz w:val="28"/>
          <w:szCs w:val="28"/>
        </w:rPr>
        <w:t>поселение</w:t>
      </w:r>
      <w:r w:rsidRPr="008C7D69">
        <w:rPr>
          <w:sz w:val="28"/>
          <w:szCs w:val="28"/>
        </w:rPr>
        <w:t xml:space="preserve"> с каждым годом становилось краше, чтобы росло благосостояние наших жителей, чтобы нашим детям было доступно занятие спортом. </w:t>
      </w:r>
    </w:p>
    <w:p w:rsid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>Необходимо беречь и поддерживать то, что мы имеем, помогать друг другу, от нашей слаженности в работе напрямую зависит выполнение всех поставленных зад</w:t>
      </w:r>
      <w:r w:rsidR="00634836">
        <w:rPr>
          <w:sz w:val="28"/>
          <w:szCs w:val="28"/>
        </w:rPr>
        <w:t>ач.</w:t>
      </w:r>
    </w:p>
    <w:p w:rsidR="00C67DEE" w:rsidRPr="00634836" w:rsidRDefault="00C67DEE" w:rsidP="006348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8C7D69">
        <w:rPr>
          <w:sz w:val="28"/>
          <w:szCs w:val="28"/>
        </w:rPr>
        <w:t>Завершая свой доклад, я выражаю благодарность руководству администрации МР «Ферзиковский район» и МП «</w:t>
      </w:r>
      <w:r w:rsidR="00F12E9C">
        <w:rPr>
          <w:sz w:val="28"/>
          <w:szCs w:val="28"/>
        </w:rPr>
        <w:t>Коммунальщик</w:t>
      </w:r>
      <w:r w:rsidRPr="008C7D69">
        <w:rPr>
          <w:sz w:val="28"/>
          <w:szCs w:val="28"/>
        </w:rPr>
        <w:t xml:space="preserve">», главе </w:t>
      </w:r>
      <w:r w:rsidR="00F12E9C">
        <w:rPr>
          <w:sz w:val="28"/>
          <w:szCs w:val="28"/>
        </w:rPr>
        <w:t xml:space="preserve">МО </w:t>
      </w:r>
      <w:r w:rsidRPr="008C7D69">
        <w:rPr>
          <w:sz w:val="28"/>
          <w:szCs w:val="28"/>
        </w:rPr>
        <w:t xml:space="preserve">сельского поселения </w:t>
      </w:r>
      <w:proofErr w:type="spellStart"/>
      <w:r w:rsidR="00BE7770">
        <w:rPr>
          <w:sz w:val="28"/>
          <w:szCs w:val="28"/>
        </w:rPr>
        <w:t>Иосту</w:t>
      </w:r>
      <w:proofErr w:type="spellEnd"/>
      <w:r w:rsidR="00BE7770">
        <w:rPr>
          <w:sz w:val="28"/>
          <w:szCs w:val="28"/>
        </w:rPr>
        <w:t xml:space="preserve"> Д.В</w:t>
      </w:r>
      <w:r w:rsidRPr="008C7D69">
        <w:rPr>
          <w:sz w:val="28"/>
          <w:szCs w:val="28"/>
        </w:rPr>
        <w:t>., депутатско</w:t>
      </w:r>
      <w:r w:rsidR="00A67EE4" w:rsidRPr="008C7D69">
        <w:rPr>
          <w:sz w:val="28"/>
          <w:szCs w:val="28"/>
        </w:rPr>
        <w:t>му корпусу, компании «</w:t>
      </w:r>
      <w:proofErr w:type="spellStart"/>
      <w:r w:rsidR="00A67EE4" w:rsidRPr="008C7D69">
        <w:rPr>
          <w:sz w:val="28"/>
          <w:szCs w:val="28"/>
        </w:rPr>
        <w:t>ЛафаржХол</w:t>
      </w:r>
      <w:r w:rsidRPr="008C7D69">
        <w:rPr>
          <w:sz w:val="28"/>
          <w:szCs w:val="28"/>
        </w:rPr>
        <w:t>сим</w:t>
      </w:r>
      <w:proofErr w:type="spellEnd"/>
      <w:r w:rsidRPr="008C7D69">
        <w:rPr>
          <w:sz w:val="28"/>
          <w:szCs w:val="28"/>
        </w:rPr>
        <w:t xml:space="preserve">», </w:t>
      </w:r>
      <w:r w:rsidR="00BE7770">
        <w:rPr>
          <w:sz w:val="28"/>
          <w:szCs w:val="28"/>
        </w:rPr>
        <w:t>работникам</w:t>
      </w:r>
      <w:r w:rsidRPr="008C7D69">
        <w:rPr>
          <w:sz w:val="28"/>
          <w:szCs w:val="28"/>
        </w:rPr>
        <w:t xml:space="preserve"> администрации, руководителям организаций, расположенных на территории поселения, работникам культуры, Совету ветеранов и жителям поселения за поддержку во всех начинаниях.</w:t>
      </w:r>
    </w:p>
    <w:p w:rsidR="00C67DEE" w:rsidRPr="008C7D69" w:rsidRDefault="00C67DEE" w:rsidP="003620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7D69">
        <w:rPr>
          <w:sz w:val="28"/>
          <w:szCs w:val="28"/>
        </w:rPr>
        <w:t xml:space="preserve">            Желаю всем здоровья, благополучия и успехов в решении стоящих перед нами задач!</w:t>
      </w:r>
    </w:p>
    <w:p w:rsidR="00B603F9" w:rsidRPr="00634836" w:rsidRDefault="00261235" w:rsidP="0063483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634836">
        <w:rPr>
          <w:b/>
          <w:sz w:val="28"/>
          <w:szCs w:val="28"/>
        </w:rPr>
        <w:t>Спасибо за внимание</w:t>
      </w:r>
      <w:r w:rsidR="00634836">
        <w:rPr>
          <w:b/>
          <w:sz w:val="28"/>
          <w:szCs w:val="28"/>
        </w:rPr>
        <w:t>!</w:t>
      </w:r>
    </w:p>
    <w:p w:rsidR="00B603F9" w:rsidRPr="008C7D69" w:rsidRDefault="00B603F9" w:rsidP="00362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03F9" w:rsidRPr="008C7D69" w:rsidSect="008C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D8"/>
    <w:rsid w:val="00001597"/>
    <w:rsid w:val="0001777E"/>
    <w:rsid w:val="000328EE"/>
    <w:rsid w:val="0004031C"/>
    <w:rsid w:val="00043E99"/>
    <w:rsid w:val="0005221A"/>
    <w:rsid w:val="0005442E"/>
    <w:rsid w:val="00063BFE"/>
    <w:rsid w:val="0006555F"/>
    <w:rsid w:val="00076CD3"/>
    <w:rsid w:val="0008361C"/>
    <w:rsid w:val="0008665D"/>
    <w:rsid w:val="0009277B"/>
    <w:rsid w:val="000A0657"/>
    <w:rsid w:val="000B1C62"/>
    <w:rsid w:val="000C5D00"/>
    <w:rsid w:val="000E427E"/>
    <w:rsid w:val="000E6C95"/>
    <w:rsid w:val="00121CE4"/>
    <w:rsid w:val="00137D5F"/>
    <w:rsid w:val="001568EC"/>
    <w:rsid w:val="0016124F"/>
    <w:rsid w:val="00171E70"/>
    <w:rsid w:val="00175F11"/>
    <w:rsid w:val="001845F7"/>
    <w:rsid w:val="001847CC"/>
    <w:rsid w:val="001913E9"/>
    <w:rsid w:val="001918CF"/>
    <w:rsid w:val="001B1B6D"/>
    <w:rsid w:val="001B217A"/>
    <w:rsid w:val="001B5B86"/>
    <w:rsid w:val="001C194E"/>
    <w:rsid w:val="001E3C73"/>
    <w:rsid w:val="00200FAE"/>
    <w:rsid w:val="00201F2C"/>
    <w:rsid w:val="00207B60"/>
    <w:rsid w:val="002124A8"/>
    <w:rsid w:val="00213A58"/>
    <w:rsid w:val="00217CD3"/>
    <w:rsid w:val="0022180B"/>
    <w:rsid w:val="002367E7"/>
    <w:rsid w:val="00240000"/>
    <w:rsid w:val="00242425"/>
    <w:rsid w:val="00242F58"/>
    <w:rsid w:val="002509C0"/>
    <w:rsid w:val="00254629"/>
    <w:rsid w:val="00261235"/>
    <w:rsid w:val="002670DB"/>
    <w:rsid w:val="00283A55"/>
    <w:rsid w:val="002857D6"/>
    <w:rsid w:val="002B491D"/>
    <w:rsid w:val="002B54F6"/>
    <w:rsid w:val="002C60E3"/>
    <w:rsid w:val="002C763E"/>
    <w:rsid w:val="002C7BAC"/>
    <w:rsid w:val="002D2F0D"/>
    <w:rsid w:val="002D4EC0"/>
    <w:rsid w:val="002D7800"/>
    <w:rsid w:val="002E0749"/>
    <w:rsid w:val="002E3F70"/>
    <w:rsid w:val="002F24F5"/>
    <w:rsid w:val="002F61CA"/>
    <w:rsid w:val="00302C4A"/>
    <w:rsid w:val="0030705A"/>
    <w:rsid w:val="003137BB"/>
    <w:rsid w:val="00314C74"/>
    <w:rsid w:val="0031702D"/>
    <w:rsid w:val="00320A3B"/>
    <w:rsid w:val="00337D68"/>
    <w:rsid w:val="00341964"/>
    <w:rsid w:val="00342963"/>
    <w:rsid w:val="00342E6F"/>
    <w:rsid w:val="00345D9E"/>
    <w:rsid w:val="003561F0"/>
    <w:rsid w:val="00357A89"/>
    <w:rsid w:val="003620F9"/>
    <w:rsid w:val="00364BDD"/>
    <w:rsid w:val="00366903"/>
    <w:rsid w:val="00373B6A"/>
    <w:rsid w:val="00396E6E"/>
    <w:rsid w:val="003B66E0"/>
    <w:rsid w:val="003D30F6"/>
    <w:rsid w:val="003E2632"/>
    <w:rsid w:val="003E48BC"/>
    <w:rsid w:val="003F3246"/>
    <w:rsid w:val="003F7588"/>
    <w:rsid w:val="004002DE"/>
    <w:rsid w:val="004019D7"/>
    <w:rsid w:val="00423FC2"/>
    <w:rsid w:val="00427BCA"/>
    <w:rsid w:val="004362E9"/>
    <w:rsid w:val="0044373B"/>
    <w:rsid w:val="004517E6"/>
    <w:rsid w:val="0045440F"/>
    <w:rsid w:val="004560BB"/>
    <w:rsid w:val="004572DD"/>
    <w:rsid w:val="00471240"/>
    <w:rsid w:val="00483E08"/>
    <w:rsid w:val="004A1872"/>
    <w:rsid w:val="004B108C"/>
    <w:rsid w:val="004B4B01"/>
    <w:rsid w:val="004B7A98"/>
    <w:rsid w:val="004C221D"/>
    <w:rsid w:val="004C69A6"/>
    <w:rsid w:val="004E6FB9"/>
    <w:rsid w:val="004F055B"/>
    <w:rsid w:val="004F280A"/>
    <w:rsid w:val="00507D5D"/>
    <w:rsid w:val="00521D1D"/>
    <w:rsid w:val="0052424C"/>
    <w:rsid w:val="00527F01"/>
    <w:rsid w:val="00533EB5"/>
    <w:rsid w:val="00535043"/>
    <w:rsid w:val="00547C79"/>
    <w:rsid w:val="00573588"/>
    <w:rsid w:val="00595086"/>
    <w:rsid w:val="005A1560"/>
    <w:rsid w:val="005B1CE4"/>
    <w:rsid w:val="005B38FF"/>
    <w:rsid w:val="005E1C54"/>
    <w:rsid w:val="005F4357"/>
    <w:rsid w:val="00600F15"/>
    <w:rsid w:val="00604C49"/>
    <w:rsid w:val="00612B6E"/>
    <w:rsid w:val="00630469"/>
    <w:rsid w:val="00631AB5"/>
    <w:rsid w:val="00632C5C"/>
    <w:rsid w:val="00633FD7"/>
    <w:rsid w:val="00634836"/>
    <w:rsid w:val="00653DAF"/>
    <w:rsid w:val="00672DE2"/>
    <w:rsid w:val="00675BF5"/>
    <w:rsid w:val="00682773"/>
    <w:rsid w:val="006869F5"/>
    <w:rsid w:val="006A2F78"/>
    <w:rsid w:val="006B29DA"/>
    <w:rsid w:val="006B4955"/>
    <w:rsid w:val="006B4B6A"/>
    <w:rsid w:val="006C5C28"/>
    <w:rsid w:val="006D6562"/>
    <w:rsid w:val="006E6192"/>
    <w:rsid w:val="006F354F"/>
    <w:rsid w:val="006F74ED"/>
    <w:rsid w:val="00704B25"/>
    <w:rsid w:val="007370E1"/>
    <w:rsid w:val="00747316"/>
    <w:rsid w:val="00790046"/>
    <w:rsid w:val="00796366"/>
    <w:rsid w:val="007A3AAF"/>
    <w:rsid w:val="007A559D"/>
    <w:rsid w:val="007D7956"/>
    <w:rsid w:val="007E7BDD"/>
    <w:rsid w:val="007F3FC5"/>
    <w:rsid w:val="007F7A70"/>
    <w:rsid w:val="0081597D"/>
    <w:rsid w:val="0082158F"/>
    <w:rsid w:val="008418C4"/>
    <w:rsid w:val="00841C33"/>
    <w:rsid w:val="00843193"/>
    <w:rsid w:val="00856F31"/>
    <w:rsid w:val="00892A3A"/>
    <w:rsid w:val="00895329"/>
    <w:rsid w:val="008B423F"/>
    <w:rsid w:val="008B78AE"/>
    <w:rsid w:val="008C7D69"/>
    <w:rsid w:val="008E0B04"/>
    <w:rsid w:val="008E4849"/>
    <w:rsid w:val="008E4D1D"/>
    <w:rsid w:val="008E6BA8"/>
    <w:rsid w:val="008F1F6B"/>
    <w:rsid w:val="008F6D82"/>
    <w:rsid w:val="00903065"/>
    <w:rsid w:val="0090406A"/>
    <w:rsid w:val="0091557B"/>
    <w:rsid w:val="00926151"/>
    <w:rsid w:val="00930AB1"/>
    <w:rsid w:val="00931AC7"/>
    <w:rsid w:val="0093223F"/>
    <w:rsid w:val="00941161"/>
    <w:rsid w:val="00942177"/>
    <w:rsid w:val="009443A8"/>
    <w:rsid w:val="00945E69"/>
    <w:rsid w:val="0094638B"/>
    <w:rsid w:val="009521F5"/>
    <w:rsid w:val="00954912"/>
    <w:rsid w:val="00954D31"/>
    <w:rsid w:val="00955425"/>
    <w:rsid w:val="00963362"/>
    <w:rsid w:val="00975A37"/>
    <w:rsid w:val="00996E9A"/>
    <w:rsid w:val="009A11C7"/>
    <w:rsid w:val="009A26DA"/>
    <w:rsid w:val="009C456B"/>
    <w:rsid w:val="009C658D"/>
    <w:rsid w:val="009D249D"/>
    <w:rsid w:val="009F7191"/>
    <w:rsid w:val="00A044BA"/>
    <w:rsid w:val="00A10F4F"/>
    <w:rsid w:val="00A174A9"/>
    <w:rsid w:val="00A26068"/>
    <w:rsid w:val="00A35136"/>
    <w:rsid w:val="00A44C79"/>
    <w:rsid w:val="00A62386"/>
    <w:rsid w:val="00A67EE4"/>
    <w:rsid w:val="00A72830"/>
    <w:rsid w:val="00A73558"/>
    <w:rsid w:val="00A92F7D"/>
    <w:rsid w:val="00AA20E7"/>
    <w:rsid w:val="00AB5E31"/>
    <w:rsid w:val="00AD01E5"/>
    <w:rsid w:val="00AD5668"/>
    <w:rsid w:val="00AF4158"/>
    <w:rsid w:val="00AF67C6"/>
    <w:rsid w:val="00B06528"/>
    <w:rsid w:val="00B15289"/>
    <w:rsid w:val="00B167F6"/>
    <w:rsid w:val="00B31811"/>
    <w:rsid w:val="00B34CBA"/>
    <w:rsid w:val="00B35A01"/>
    <w:rsid w:val="00B35E9A"/>
    <w:rsid w:val="00B51AF2"/>
    <w:rsid w:val="00B5555C"/>
    <w:rsid w:val="00B603F9"/>
    <w:rsid w:val="00B6383F"/>
    <w:rsid w:val="00B668DC"/>
    <w:rsid w:val="00B675B1"/>
    <w:rsid w:val="00B826FF"/>
    <w:rsid w:val="00B84757"/>
    <w:rsid w:val="00B85562"/>
    <w:rsid w:val="00B874F2"/>
    <w:rsid w:val="00B950D0"/>
    <w:rsid w:val="00B96C69"/>
    <w:rsid w:val="00BC21CB"/>
    <w:rsid w:val="00BC270D"/>
    <w:rsid w:val="00BC43EA"/>
    <w:rsid w:val="00BC4BC3"/>
    <w:rsid w:val="00BD3704"/>
    <w:rsid w:val="00BE2023"/>
    <w:rsid w:val="00BE7770"/>
    <w:rsid w:val="00C04B37"/>
    <w:rsid w:val="00C15D8A"/>
    <w:rsid w:val="00C45DE7"/>
    <w:rsid w:val="00C517C7"/>
    <w:rsid w:val="00C51DAC"/>
    <w:rsid w:val="00C6064A"/>
    <w:rsid w:val="00C67005"/>
    <w:rsid w:val="00C67DEE"/>
    <w:rsid w:val="00C71DD0"/>
    <w:rsid w:val="00C75848"/>
    <w:rsid w:val="00CA1EB4"/>
    <w:rsid w:val="00CD785E"/>
    <w:rsid w:val="00D0144F"/>
    <w:rsid w:val="00D145F1"/>
    <w:rsid w:val="00D15519"/>
    <w:rsid w:val="00D229E0"/>
    <w:rsid w:val="00D315DE"/>
    <w:rsid w:val="00D35BD7"/>
    <w:rsid w:val="00D4610B"/>
    <w:rsid w:val="00D47484"/>
    <w:rsid w:val="00D551D7"/>
    <w:rsid w:val="00D658F4"/>
    <w:rsid w:val="00D6770C"/>
    <w:rsid w:val="00D67D37"/>
    <w:rsid w:val="00DA1B5B"/>
    <w:rsid w:val="00DA48D8"/>
    <w:rsid w:val="00DB1A09"/>
    <w:rsid w:val="00DB1CCC"/>
    <w:rsid w:val="00DD1F41"/>
    <w:rsid w:val="00DE4245"/>
    <w:rsid w:val="00DF32FD"/>
    <w:rsid w:val="00DF4BA6"/>
    <w:rsid w:val="00E11EA1"/>
    <w:rsid w:val="00E137FE"/>
    <w:rsid w:val="00E215CE"/>
    <w:rsid w:val="00E376BB"/>
    <w:rsid w:val="00E47D7D"/>
    <w:rsid w:val="00E52CE2"/>
    <w:rsid w:val="00E612E5"/>
    <w:rsid w:val="00E62501"/>
    <w:rsid w:val="00E630A1"/>
    <w:rsid w:val="00E66260"/>
    <w:rsid w:val="00E817A8"/>
    <w:rsid w:val="00E90EE8"/>
    <w:rsid w:val="00E90F41"/>
    <w:rsid w:val="00EA5720"/>
    <w:rsid w:val="00EB7317"/>
    <w:rsid w:val="00ED346D"/>
    <w:rsid w:val="00EE17CA"/>
    <w:rsid w:val="00EE2EBF"/>
    <w:rsid w:val="00F020C0"/>
    <w:rsid w:val="00F06756"/>
    <w:rsid w:val="00F12E9C"/>
    <w:rsid w:val="00F234C3"/>
    <w:rsid w:val="00F35A42"/>
    <w:rsid w:val="00F35B5D"/>
    <w:rsid w:val="00F4697D"/>
    <w:rsid w:val="00F46ACC"/>
    <w:rsid w:val="00F57B3F"/>
    <w:rsid w:val="00F66DCD"/>
    <w:rsid w:val="00F66E18"/>
    <w:rsid w:val="00F723A8"/>
    <w:rsid w:val="00F87211"/>
    <w:rsid w:val="00F87E81"/>
    <w:rsid w:val="00FA35FA"/>
    <w:rsid w:val="00FB2B18"/>
    <w:rsid w:val="00FC3696"/>
    <w:rsid w:val="00FC516F"/>
    <w:rsid w:val="00FF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0D"/>
  </w:style>
  <w:style w:type="paragraph" w:styleId="1">
    <w:name w:val="heading 1"/>
    <w:basedOn w:val="a"/>
    <w:next w:val="a"/>
    <w:link w:val="10"/>
    <w:uiPriority w:val="9"/>
    <w:qFormat/>
    <w:rsid w:val="00137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955"/>
    <w:rPr>
      <w:b/>
      <w:bCs/>
    </w:rPr>
  </w:style>
  <w:style w:type="character" w:customStyle="1" w:styleId="apple-converted-space">
    <w:name w:val="apple-converted-space"/>
    <w:basedOn w:val="a0"/>
    <w:rsid w:val="006B4955"/>
  </w:style>
  <w:style w:type="table" w:styleId="a5">
    <w:name w:val="Table Grid"/>
    <w:basedOn w:val="a1"/>
    <w:uiPriority w:val="39"/>
    <w:rsid w:val="00B6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A8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37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B6E1-DA3B-4AFB-B4BE-5CE0837E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</cp:revision>
  <cp:lastPrinted>2020-02-04T06:22:00Z</cp:lastPrinted>
  <dcterms:created xsi:type="dcterms:W3CDTF">2020-02-25T05:50:00Z</dcterms:created>
  <dcterms:modified xsi:type="dcterms:W3CDTF">2021-01-18T09:33:00Z</dcterms:modified>
</cp:coreProperties>
</file>